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pPr>
    </w:p>
    <w:p w:rsidR="00F15C6B" w:rsidRDefault="00F15C6B" w:rsidP="00F15C6B">
      <w:pPr>
        <w:jc w:val="center"/>
        <w:rPr>
          <w:sz w:val="48"/>
          <w:szCs w:val="48"/>
        </w:rPr>
      </w:pPr>
      <w:r>
        <w:rPr>
          <w:sz w:val="48"/>
          <w:szCs w:val="48"/>
        </w:rPr>
        <w:t xml:space="preserve">Study on the Positive Effects </w:t>
      </w:r>
      <w:r w:rsidRPr="00F15C6B">
        <w:rPr>
          <w:sz w:val="48"/>
          <w:szCs w:val="48"/>
        </w:rPr>
        <w:t xml:space="preserve">of </w:t>
      </w:r>
      <w:r>
        <w:rPr>
          <w:sz w:val="48"/>
          <w:szCs w:val="48"/>
        </w:rPr>
        <w:t xml:space="preserve">Stopping Soda Consumption </w:t>
      </w:r>
      <w:r w:rsidRPr="00F15C6B">
        <w:rPr>
          <w:sz w:val="48"/>
          <w:szCs w:val="48"/>
        </w:rPr>
        <w:t>Grant Proposal</w:t>
      </w:r>
    </w:p>
    <w:p w:rsidR="00F15C6B" w:rsidRPr="00F15C6B" w:rsidRDefault="00F15C6B" w:rsidP="00F15C6B">
      <w:pPr>
        <w:jc w:val="center"/>
        <w:rPr>
          <w:sz w:val="48"/>
          <w:szCs w:val="48"/>
        </w:rPr>
      </w:pPr>
    </w:p>
    <w:p w:rsidR="00F15C6B" w:rsidRDefault="00F15C6B" w:rsidP="00F15C6B">
      <w:pPr>
        <w:pStyle w:val="Header"/>
        <w:rPr>
          <w:sz w:val="36"/>
          <w:szCs w:val="36"/>
        </w:rPr>
      </w:pPr>
      <w:r>
        <w:tab/>
      </w:r>
      <w:r w:rsidR="00DE2FA3">
        <w:rPr>
          <w:sz w:val="36"/>
          <w:szCs w:val="36"/>
        </w:rPr>
        <w:t>STUDENT NAME</w:t>
      </w:r>
    </w:p>
    <w:p w:rsidR="00F15C6B" w:rsidRDefault="00F15C6B" w:rsidP="00F15C6B">
      <w:pPr>
        <w:pStyle w:val="Header"/>
        <w:jc w:val="center"/>
        <w:rPr>
          <w:sz w:val="36"/>
          <w:szCs w:val="36"/>
        </w:rPr>
      </w:pPr>
      <w:r>
        <w:rPr>
          <w:sz w:val="36"/>
          <w:szCs w:val="36"/>
        </w:rPr>
        <w:t>The University of North Carolina at Chapel Hill</w:t>
      </w:r>
    </w:p>
    <w:p w:rsidR="00F15C6B" w:rsidRDefault="00F15C6B" w:rsidP="00F15C6B">
      <w:pPr>
        <w:pStyle w:val="Header"/>
        <w:jc w:val="center"/>
        <w:rPr>
          <w:sz w:val="36"/>
          <w:szCs w:val="36"/>
        </w:rPr>
      </w:pPr>
      <w:proofErr w:type="spellStart"/>
      <w:r>
        <w:rPr>
          <w:sz w:val="36"/>
          <w:szCs w:val="36"/>
        </w:rPr>
        <w:t>NCTracs</w:t>
      </w:r>
      <w:proofErr w:type="spellEnd"/>
      <w:r>
        <w:rPr>
          <w:sz w:val="36"/>
          <w:szCs w:val="36"/>
        </w:rPr>
        <w:t xml:space="preserve"> Pilot Program Grant</w:t>
      </w:r>
    </w:p>
    <w:p w:rsidR="00F15C6B" w:rsidRDefault="005345EE" w:rsidP="00F15C6B">
      <w:pPr>
        <w:pStyle w:val="Header"/>
        <w:jc w:val="center"/>
        <w:rPr>
          <w:sz w:val="36"/>
          <w:szCs w:val="36"/>
        </w:rPr>
      </w:pPr>
      <w:r>
        <w:rPr>
          <w:sz w:val="36"/>
          <w:szCs w:val="36"/>
        </w:rPr>
        <w:t xml:space="preserve">November </w:t>
      </w:r>
      <w:r w:rsidR="00F15C6B">
        <w:rPr>
          <w:sz w:val="36"/>
          <w:szCs w:val="36"/>
        </w:rPr>
        <w:t>13</w:t>
      </w:r>
      <w:r w:rsidR="00F15C6B" w:rsidRPr="00F15C6B">
        <w:rPr>
          <w:sz w:val="36"/>
          <w:szCs w:val="36"/>
          <w:vertAlign w:val="superscript"/>
        </w:rPr>
        <w:t>th</w:t>
      </w:r>
      <w:r w:rsidR="00F15C6B">
        <w:rPr>
          <w:sz w:val="36"/>
          <w:szCs w:val="36"/>
        </w:rPr>
        <w:t xml:space="preserve"> 2012-</w:t>
      </w:r>
      <w:r>
        <w:rPr>
          <w:sz w:val="36"/>
          <w:szCs w:val="36"/>
        </w:rPr>
        <w:t xml:space="preserve">November </w:t>
      </w:r>
      <w:r w:rsidR="00F15C6B">
        <w:rPr>
          <w:sz w:val="36"/>
          <w:szCs w:val="36"/>
        </w:rPr>
        <w:t>13</w:t>
      </w:r>
      <w:r w:rsidR="00F15C6B" w:rsidRPr="00F15C6B">
        <w:rPr>
          <w:sz w:val="36"/>
          <w:szCs w:val="36"/>
          <w:vertAlign w:val="superscript"/>
        </w:rPr>
        <w:t>th</w:t>
      </w:r>
      <w:r w:rsidR="00F15C6B">
        <w:rPr>
          <w:sz w:val="36"/>
          <w:szCs w:val="36"/>
        </w:rPr>
        <w:t xml:space="preserve"> 2013</w:t>
      </w:r>
    </w:p>
    <w:p w:rsidR="00F15C6B" w:rsidRDefault="00F15C6B" w:rsidP="00F15C6B">
      <w:pPr>
        <w:pStyle w:val="Header"/>
        <w:jc w:val="center"/>
        <w:rPr>
          <w:sz w:val="36"/>
          <w:szCs w:val="36"/>
        </w:rPr>
      </w:pPr>
      <w:r>
        <w:rPr>
          <w:sz w:val="36"/>
          <w:szCs w:val="36"/>
        </w:rPr>
        <w:t>$2000 Requested Funding</w:t>
      </w:r>
    </w:p>
    <w:p w:rsidR="00F15C6B" w:rsidRDefault="00F15C6B" w:rsidP="00F15C6B">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F15C6B">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rPr>
          <w:rFonts w:ascii="Lucida Grande" w:hAnsi="Lucida Grande" w:cs="Lucida Grande"/>
          <w:color w:val="262626"/>
        </w:rPr>
      </w:pPr>
    </w:p>
    <w:p w:rsidR="00F15C6B" w:rsidRPr="00982DD4" w:rsidRDefault="00F15C6B" w:rsidP="00953B39">
      <w:pPr>
        <w:widowControl w:val="0"/>
        <w:tabs>
          <w:tab w:val="left" w:pos="220"/>
          <w:tab w:val="left" w:pos="720"/>
        </w:tabs>
        <w:autoSpaceDE w:val="0"/>
        <w:autoSpaceDN w:val="0"/>
        <w:adjustRightInd w:val="0"/>
        <w:rPr>
          <w:rFonts w:ascii="Lucida Grande" w:hAnsi="Lucida Grande" w:cs="Lucida Grande"/>
        </w:rPr>
      </w:pPr>
      <w:r w:rsidRPr="009151EF">
        <w:rPr>
          <w:rFonts w:ascii="Lucida Grande" w:hAnsi="Lucida Grande" w:cs="Lucida Grande"/>
          <w:b/>
          <w:color w:val="262626"/>
        </w:rPr>
        <w:t>Abstract:</w:t>
      </w:r>
      <w:r>
        <w:rPr>
          <w:rFonts w:ascii="Lucida Grande" w:hAnsi="Lucida Grande" w:cs="Lucida Grande"/>
          <w:color w:val="262626"/>
        </w:rPr>
        <w:t xml:space="preserve"> </w:t>
      </w:r>
      <w:r w:rsidR="00F36860">
        <w:rPr>
          <w:rFonts w:ascii="Lucida Grande" w:hAnsi="Lucida Grande" w:cs="Lucida Grande"/>
          <w:color w:val="262626"/>
        </w:rPr>
        <w:t xml:space="preserve">The objective of this study is to assess the health effects of soda intake cessation in high </w:t>
      </w:r>
      <w:r w:rsidR="00BF50CB">
        <w:rPr>
          <w:rFonts w:ascii="Lucida Grande" w:hAnsi="Lucida Grande" w:cs="Lucida Grande"/>
          <w:color w:val="262626"/>
        </w:rPr>
        <w:t xml:space="preserve">and </w:t>
      </w:r>
      <w:r w:rsidR="00F36860">
        <w:rPr>
          <w:rFonts w:ascii="Lucida Grande" w:hAnsi="Lucida Grande" w:cs="Lucida Grande"/>
          <w:color w:val="262626"/>
        </w:rPr>
        <w:t>low intake groups with and without health problems related to</w:t>
      </w:r>
      <w:r w:rsidR="00BF50CB">
        <w:rPr>
          <w:rFonts w:ascii="Lucida Grande" w:hAnsi="Lucida Grande" w:cs="Lucida Grande"/>
          <w:color w:val="262626"/>
        </w:rPr>
        <w:t xml:space="preserve"> consumption. Our specific goal is</w:t>
      </w:r>
      <w:r w:rsidR="00F36860">
        <w:rPr>
          <w:rFonts w:ascii="Lucida Grande" w:hAnsi="Lucida Grande" w:cs="Lucida Grande"/>
          <w:color w:val="262626"/>
        </w:rPr>
        <w:t xml:space="preserve"> to evaluate the </w:t>
      </w:r>
      <w:r w:rsidR="00A46FF2">
        <w:rPr>
          <w:rFonts w:ascii="Lucida Grande" w:hAnsi="Lucida Grande" w:cs="Lucida Grande"/>
          <w:color w:val="262626"/>
        </w:rPr>
        <w:t xml:space="preserve">health benefits </w:t>
      </w:r>
      <w:r w:rsidR="00BC290A">
        <w:rPr>
          <w:rFonts w:ascii="Lucida Grande" w:hAnsi="Lucida Grande" w:cs="Lucida Grande"/>
          <w:color w:val="262626"/>
        </w:rPr>
        <w:t xml:space="preserve">of </w:t>
      </w:r>
      <w:r w:rsidR="00A46FF2">
        <w:rPr>
          <w:rFonts w:ascii="Lucida Grande" w:hAnsi="Lucida Grande" w:cs="Lucida Grande"/>
          <w:color w:val="262626"/>
        </w:rPr>
        <w:t>diet and regular soda intake</w:t>
      </w:r>
      <w:r w:rsidR="00BC290A">
        <w:rPr>
          <w:rFonts w:ascii="Lucida Grande" w:hAnsi="Lucida Grande" w:cs="Lucida Grande"/>
          <w:color w:val="262626"/>
        </w:rPr>
        <w:t xml:space="preserve"> termination</w:t>
      </w:r>
      <w:r w:rsidR="00A46FF2">
        <w:rPr>
          <w:rFonts w:ascii="Lucida Grande" w:hAnsi="Lucida Grande" w:cs="Lucida Grande"/>
          <w:color w:val="262626"/>
        </w:rPr>
        <w:t xml:space="preserve"> </w:t>
      </w:r>
      <w:r w:rsidR="00F36860">
        <w:rPr>
          <w:rFonts w:ascii="Lucida Grande" w:hAnsi="Lucida Grande" w:cs="Lucida Grande"/>
          <w:color w:val="262626"/>
        </w:rPr>
        <w:t xml:space="preserve">on both physical and chemical levels. </w:t>
      </w:r>
      <w:r w:rsidR="00982DD4" w:rsidRPr="00982DD4">
        <w:rPr>
          <w:rFonts w:ascii="Lucida Grande" w:hAnsi="Lucida Grande" w:cs="Lucida Grande"/>
        </w:rPr>
        <w:t xml:space="preserve">The percentage of Americans who are overweight and/or obese, is on the rise because of poor health choices we make as a society. The excess pounds stem from diets that are heavy in calories, but lacking in nutritional value. Soda is one of the main sources of these empty calories and this project sets out to assess soda’s </w:t>
      </w:r>
      <w:r w:rsidR="00982DD4">
        <w:rPr>
          <w:rFonts w:ascii="Lucida Grande" w:hAnsi="Lucida Grande" w:cs="Lucida Grande"/>
        </w:rPr>
        <w:t xml:space="preserve">harmful </w:t>
      </w:r>
      <w:r w:rsidR="00982DD4" w:rsidRPr="00982DD4">
        <w:rPr>
          <w:rFonts w:ascii="Lucida Grande" w:hAnsi="Lucida Grande" w:cs="Lucida Grande"/>
        </w:rPr>
        <w:t>effects on the body by observing health effects of ceased soda intake</w:t>
      </w:r>
      <w:r w:rsidR="00982DD4">
        <w:rPr>
          <w:rFonts w:ascii="Lucida Grande" w:hAnsi="Lucida Grande" w:cs="Lucida Grande"/>
        </w:rPr>
        <w:t xml:space="preserve"> over the course of a year</w:t>
      </w:r>
      <w:r w:rsidR="00982DD4" w:rsidRPr="00982DD4">
        <w:rPr>
          <w:rFonts w:ascii="Lucida Grande" w:hAnsi="Lucida Grande" w:cs="Lucida Grande"/>
        </w:rPr>
        <w:t xml:space="preserve">. </w:t>
      </w: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ind w:left="72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jc w:val="both"/>
        <w:rPr>
          <w:rFonts w:ascii="Lucida Grande" w:hAnsi="Lucida Grande" w:cs="Lucida Grande"/>
          <w:color w:val="262626"/>
        </w:rPr>
      </w:pPr>
      <w:r w:rsidRPr="009151EF">
        <w:rPr>
          <w:rFonts w:ascii="Lucida Grande" w:hAnsi="Lucida Grande" w:cs="Lucida Grande"/>
          <w:b/>
        </w:rPr>
        <w:t>Introduction:</w:t>
      </w:r>
      <w:r w:rsidR="009151EF">
        <w:rPr>
          <w:rFonts w:ascii="Lucida Grande" w:hAnsi="Lucida Grande" w:cs="Lucida Grande"/>
          <w:b/>
        </w:rPr>
        <w:t xml:space="preserve"> </w:t>
      </w:r>
      <w:r w:rsidR="00982DD4">
        <w:rPr>
          <w:rFonts w:ascii="Lucida Grande" w:hAnsi="Lucida Grande" w:cs="Lucida Grande"/>
          <w:color w:val="262626"/>
        </w:rPr>
        <w:t xml:space="preserve">While a main source of empty calories in the less-than-ideal American diet, overconsumption of soda has also been proven harmful to the body. </w:t>
      </w:r>
      <w:r w:rsidR="00325948">
        <w:rPr>
          <w:rFonts w:ascii="Lucida Grande" w:hAnsi="Lucida Grande" w:cs="Lucida Grande"/>
          <w:color w:val="262626"/>
        </w:rPr>
        <w:t>High fructose corn syrup and carbonation in regular sodas account for weight gain and magnesium imbalance (causes bone deterioration), while ben</w:t>
      </w:r>
      <w:r w:rsidR="0011456A">
        <w:rPr>
          <w:rFonts w:ascii="Lucida Grande" w:hAnsi="Lucida Grande" w:cs="Lucida Grande"/>
          <w:color w:val="262626"/>
        </w:rPr>
        <w:t xml:space="preserve">zene </w:t>
      </w:r>
      <w:r w:rsidR="00325948">
        <w:rPr>
          <w:rFonts w:ascii="Lucida Grande" w:hAnsi="Lucida Grande" w:cs="Lucida Grande"/>
          <w:color w:val="262626"/>
        </w:rPr>
        <w:t xml:space="preserve">and aspartame (rat poison linked to brain damage) are harmful chemicals found in diet soda. Scientists have done many observational studies on the body’s reaction to high soda intake, but little, if any attention has been given to the effects of soda intake cessation on overall health. How does the body react to lack of soda? How much, if any, does it improve in health, form, and function? </w:t>
      </w:r>
      <w:r w:rsidR="00CF45E7">
        <w:rPr>
          <w:rFonts w:ascii="Lucida Grande" w:hAnsi="Lucida Grande" w:cs="Lucida Grande"/>
          <w:color w:val="262626"/>
        </w:rPr>
        <w:t>T</w:t>
      </w:r>
      <w:r w:rsidR="00325948">
        <w:rPr>
          <w:rFonts w:ascii="Lucida Grande" w:hAnsi="Lucida Grande" w:cs="Lucida Grande"/>
          <w:color w:val="262626"/>
        </w:rPr>
        <w:t>he aims of this</w:t>
      </w:r>
      <w:r w:rsidR="00CF45E7">
        <w:rPr>
          <w:rFonts w:ascii="Lucida Grande" w:hAnsi="Lucida Grande" w:cs="Lucida Grande"/>
          <w:color w:val="262626"/>
        </w:rPr>
        <w:t xml:space="preserve"> research are to assess the health benefits of a diet without soda </w:t>
      </w:r>
      <w:r w:rsidR="00325948">
        <w:rPr>
          <w:rFonts w:ascii="Lucida Grande" w:hAnsi="Lucida Grande" w:cs="Lucida Grande"/>
          <w:color w:val="262626"/>
        </w:rPr>
        <w:t xml:space="preserve">by evaluating chemical changes (through blood work) and physical changes (as noticed by the participant). </w:t>
      </w:r>
    </w:p>
    <w:p w:rsidR="002F6C72" w:rsidRDefault="002F6C72" w:rsidP="00953B39">
      <w:pPr>
        <w:widowControl w:val="0"/>
        <w:tabs>
          <w:tab w:val="left" w:pos="220"/>
          <w:tab w:val="left" w:pos="720"/>
        </w:tabs>
        <w:autoSpaceDE w:val="0"/>
        <w:autoSpaceDN w:val="0"/>
        <w:adjustRightInd w:val="0"/>
        <w:jc w:val="both"/>
        <w:rPr>
          <w:rFonts w:ascii="Lucida Grande" w:hAnsi="Lucida Grande" w:cs="Lucida Grande"/>
          <w:color w:val="262626"/>
        </w:rPr>
      </w:pPr>
    </w:p>
    <w:p w:rsidR="00F15C6B" w:rsidRDefault="00F15C6B" w:rsidP="00953B39">
      <w:pPr>
        <w:widowControl w:val="0"/>
        <w:tabs>
          <w:tab w:val="left" w:pos="220"/>
          <w:tab w:val="left" w:pos="720"/>
        </w:tabs>
        <w:autoSpaceDE w:val="0"/>
        <w:autoSpaceDN w:val="0"/>
        <w:adjustRightInd w:val="0"/>
        <w:jc w:val="both"/>
        <w:rPr>
          <w:rFonts w:ascii="Lucida Grande" w:hAnsi="Lucida Grande" w:cs="Lucida Grande"/>
          <w:color w:val="262626"/>
        </w:rPr>
      </w:pPr>
    </w:p>
    <w:p w:rsidR="009151EF" w:rsidRPr="00983E99" w:rsidRDefault="00F15C6B" w:rsidP="00953B39">
      <w:pPr>
        <w:rPr>
          <w:rFonts w:ascii="Lucida Grande" w:hAnsi="Lucida Grande" w:cs="Lucida Grande"/>
        </w:rPr>
      </w:pPr>
      <w:r w:rsidRPr="00983E99">
        <w:rPr>
          <w:rFonts w:ascii="Lucida Grande" w:hAnsi="Lucida Grande" w:cs="Lucida Grande"/>
          <w:b/>
          <w:color w:val="262626"/>
        </w:rPr>
        <w:t xml:space="preserve">Literature Review: </w:t>
      </w:r>
      <w:r w:rsidR="009151EF" w:rsidRPr="00983E99">
        <w:rPr>
          <w:rFonts w:ascii="Lucida Grande" w:hAnsi="Lucida Grande" w:cs="Lucida Grande"/>
        </w:rPr>
        <w:t>Today, America is dealing with a health crisis of epic proportions. Half of the nation’s population is overweight and a third is obese. A large factor that plays into the wider waistlines of Americans is excessive daily caloric consumption. Some calories found in food we consume are void of nutritional value, but one of the main sources of unhealthy calories stems from our drink intake. Our nation’s consumption of sodas alone has increased tremendously over the years. But the big question is: why do we care? From an overall health standpoint, increased soda consumption causes bodily exposure to harmful substances, exacerbates weight gain, and is associated with negative behaviors in children that impact their lifestyles later on. Furthermore, awareness of</w:t>
      </w:r>
      <w:r w:rsidR="00891920">
        <w:rPr>
          <w:rFonts w:ascii="Lucida Grande" w:hAnsi="Lucida Grande" w:cs="Lucida Grande"/>
        </w:rPr>
        <w:t xml:space="preserve"> the harmful effects of soda has</w:t>
      </w:r>
      <w:r w:rsidR="009151EF" w:rsidRPr="00983E99">
        <w:rPr>
          <w:rFonts w:ascii="Lucida Grande" w:hAnsi="Lucida Grande" w:cs="Lucida Grande"/>
        </w:rPr>
        <w:t xml:space="preserve"> led to misconceptions about alternative beverages. America, however, has plenty of solution options. </w:t>
      </w:r>
    </w:p>
    <w:p w:rsidR="009151EF" w:rsidRPr="00983E99" w:rsidRDefault="009151EF" w:rsidP="00953B39">
      <w:pPr>
        <w:rPr>
          <w:rFonts w:ascii="Lucida Grande" w:hAnsi="Lucida Grande" w:cs="Lucida Grande"/>
        </w:rPr>
      </w:pPr>
    </w:p>
    <w:p w:rsidR="009151EF" w:rsidRPr="00983E99" w:rsidRDefault="009151EF" w:rsidP="00953B39">
      <w:pPr>
        <w:ind w:firstLine="720"/>
        <w:rPr>
          <w:rFonts w:ascii="Lucida Grande" w:hAnsi="Lucida Grande" w:cs="Lucida Grande"/>
        </w:rPr>
      </w:pPr>
      <w:r w:rsidRPr="00983E99">
        <w:rPr>
          <w:rFonts w:ascii="Lucida Grande" w:hAnsi="Lucida Grande" w:cs="Lucida Grande"/>
        </w:rPr>
        <w:t xml:space="preserve">One of the main problems that regular and diet soda drinkers face is exposure to substances that are detrimental to overall health.  </w:t>
      </w:r>
      <w:r w:rsidR="00891920">
        <w:rPr>
          <w:rFonts w:ascii="Lucida Grande" w:hAnsi="Lucida Grande" w:cs="Lucida Grande"/>
        </w:rPr>
        <w:t xml:space="preserve">According to Films for the Humanities and Sciences, </w:t>
      </w:r>
      <w:r w:rsidRPr="00983E99">
        <w:rPr>
          <w:rFonts w:ascii="Lucida Grande" w:hAnsi="Lucida Grande" w:cs="Lucida Grande"/>
        </w:rPr>
        <w:t>“Fructose (a sweetener that is a derivative of corn) in sodas reduces the ability to build bone mass (especially in developing young adults) by changin</w:t>
      </w:r>
      <w:r w:rsidR="00891920">
        <w:rPr>
          <w:rFonts w:ascii="Lucida Grande" w:hAnsi="Lucida Grande" w:cs="Lucida Grande"/>
        </w:rPr>
        <w:t xml:space="preserve">g the body’s magnesium balance.” </w:t>
      </w:r>
      <w:r w:rsidRPr="00983E99">
        <w:rPr>
          <w:rFonts w:ascii="Lucida Grande" w:hAnsi="Lucida Grande" w:cs="Lucida Grande"/>
        </w:rPr>
        <w:t xml:space="preserve">Benzene, a carcinogenic chemical in automobile fuel, and aspartame (rat poison ingredient linked to brain damage) are both commonplace ingredients in diet soda. </w:t>
      </w:r>
      <w:r w:rsidR="00891920">
        <w:rPr>
          <w:rFonts w:ascii="Lucida Grande" w:hAnsi="Lucida Grande" w:cs="Lucida Grande"/>
        </w:rPr>
        <w:t>In other words, p</w:t>
      </w:r>
      <w:r w:rsidRPr="00983E99">
        <w:rPr>
          <w:rFonts w:ascii="Lucida Grande" w:hAnsi="Lucida Grande" w:cs="Lucida Grande"/>
        </w:rPr>
        <w:t xml:space="preserve">rocessed chemicals and sugar substitutes, as well as empty calories, make soda a less than ideal drink choice for overall health. </w:t>
      </w:r>
    </w:p>
    <w:p w:rsidR="009151EF" w:rsidRPr="00983E99" w:rsidRDefault="009151EF" w:rsidP="00953B39">
      <w:pPr>
        <w:ind w:firstLine="720"/>
        <w:rPr>
          <w:rFonts w:ascii="Lucida Grande" w:hAnsi="Lucida Grande" w:cs="Lucida Grande"/>
        </w:rPr>
      </w:pPr>
    </w:p>
    <w:p w:rsidR="009151EF" w:rsidRPr="00983E99" w:rsidRDefault="009151EF" w:rsidP="00953B39">
      <w:pPr>
        <w:ind w:firstLine="720"/>
        <w:rPr>
          <w:rFonts w:ascii="Lucida Grande" w:hAnsi="Lucida Grande" w:cs="Lucida Grande"/>
        </w:rPr>
      </w:pPr>
      <w:r w:rsidRPr="00983E99">
        <w:rPr>
          <w:rFonts w:ascii="Lucida Grande" w:hAnsi="Lucida Grande" w:cs="Lucida Grande"/>
        </w:rPr>
        <w:t>Excessive soda consum</w:t>
      </w:r>
      <w:r w:rsidR="004B7567">
        <w:rPr>
          <w:rFonts w:ascii="Lucida Grande" w:hAnsi="Lucida Grande" w:cs="Lucida Grande"/>
        </w:rPr>
        <w:t xml:space="preserve">ption also leads to weight gain. According to Films for the Humanities, </w:t>
      </w:r>
      <w:r w:rsidRPr="00983E99">
        <w:rPr>
          <w:rFonts w:ascii="Lucida Grande" w:hAnsi="Lucida Grande" w:cs="Lucida Grande"/>
        </w:rPr>
        <w:t xml:space="preserve">“Being that high fructose corn syrup is sweeter than sugar and not satisfying, people tend to consume more to </w:t>
      </w:r>
      <w:r w:rsidR="004B7567">
        <w:rPr>
          <w:rFonts w:ascii="Lucida Grande" w:hAnsi="Lucida Grande" w:cs="Lucida Grande"/>
        </w:rPr>
        <w:t xml:space="preserve">feel full.” </w:t>
      </w:r>
      <w:r w:rsidRPr="00983E99">
        <w:rPr>
          <w:rFonts w:ascii="Lucida Grande" w:hAnsi="Lucida Grande" w:cs="Lucida Grande"/>
        </w:rPr>
        <w:t>The contents of sugary sodas largely account for the h</w:t>
      </w:r>
      <w:r w:rsidR="001B1EA9">
        <w:rPr>
          <w:rFonts w:ascii="Lucida Grande" w:hAnsi="Lucida Grande" w:cs="Lucida Grande"/>
        </w:rPr>
        <w:t>igher weight average in America. According to Term Life Insurance,</w:t>
      </w:r>
      <w:r w:rsidR="004B7567">
        <w:rPr>
          <w:rFonts w:ascii="Lucida Grande" w:hAnsi="Lucida Grande" w:cs="Lucida Grande"/>
        </w:rPr>
        <w:t xml:space="preserve"> </w:t>
      </w:r>
      <w:r w:rsidRPr="00983E99">
        <w:rPr>
          <w:rFonts w:ascii="Lucida Grande" w:hAnsi="Lucida Grande" w:cs="Lucida Grande"/>
        </w:rPr>
        <w:t>“Every soda a person drinks increases their chances of becoming obese by 1.6 percent.  Soda intake also increases the chances of developing</w:t>
      </w:r>
      <w:r w:rsidR="004B7567">
        <w:rPr>
          <w:rFonts w:ascii="Lucida Grande" w:hAnsi="Lucida Grande" w:cs="Lucida Grande"/>
        </w:rPr>
        <w:t xml:space="preserve"> Type 2 diabetes by 80 percent</w:t>
      </w:r>
      <w:r w:rsidR="001B1EA9">
        <w:rPr>
          <w:rFonts w:ascii="Lucida Grande" w:hAnsi="Lucida Grande" w:cs="Lucida Grande"/>
        </w:rPr>
        <w:t xml:space="preserve">.” </w:t>
      </w:r>
      <w:bookmarkStart w:id="0" w:name="_GoBack"/>
      <w:bookmarkEnd w:id="0"/>
      <w:r w:rsidRPr="00983E99">
        <w:rPr>
          <w:rFonts w:ascii="Lucida Grande" w:hAnsi="Lucida Grande" w:cs="Lucida Grande"/>
        </w:rPr>
        <w:t>Diet drinks are no better in this department. Low-calorie diet drinks can make people gain weight by stimulating their appetites. In fact, people think they are saving calories, so they tend to consume more. In general, soda intake only proves to cause problems as it is associated with many negative behaviors, especially in developing children.</w:t>
      </w:r>
    </w:p>
    <w:p w:rsidR="009151EF" w:rsidRPr="00983E99" w:rsidRDefault="009151EF" w:rsidP="00953B39">
      <w:pPr>
        <w:ind w:firstLine="720"/>
        <w:rPr>
          <w:rFonts w:ascii="Lucida Grande" w:hAnsi="Lucida Grande" w:cs="Lucida Grande"/>
        </w:rPr>
      </w:pPr>
    </w:p>
    <w:p w:rsidR="009151EF" w:rsidRDefault="009151EF" w:rsidP="00953B39">
      <w:pPr>
        <w:ind w:firstLine="720"/>
        <w:rPr>
          <w:rFonts w:ascii="Lucida Grande" w:hAnsi="Lucida Grande" w:cs="Lucida Grande"/>
        </w:rPr>
      </w:pPr>
      <w:r w:rsidRPr="00983E99">
        <w:rPr>
          <w:rFonts w:ascii="Lucida Grande" w:hAnsi="Lucida Grande" w:cs="Lucida Grande"/>
        </w:rPr>
        <w:t xml:space="preserve">Sugary soda intake is associated with many negative habits in children. </w:t>
      </w:r>
      <w:r w:rsidR="004B7567">
        <w:rPr>
          <w:rFonts w:ascii="Lucida Grande" w:hAnsi="Lucida Grande" w:cs="Lucida Grande"/>
        </w:rPr>
        <w:t xml:space="preserve">Dr. S. Park, an author of a recent study on the negative effects of soda in children, sheds more light on the subject in stating, </w:t>
      </w:r>
      <w:r w:rsidRPr="00983E99">
        <w:rPr>
          <w:rFonts w:ascii="Lucida Grande" w:hAnsi="Lucida Grande" w:cs="Lucida Grande"/>
        </w:rPr>
        <w:t xml:space="preserve">“School-age children that consume at least a soda a day are more likely to have high BMIs (Body Mass Indexes), get less than 8 hours of sleep a night, earn lower grades, and lead a more sedentary lifestyle than those who consume fewer to no sodas”. In addition, children who drink at least a soda a day are more likely not to be consuming the right amounts of essential foods such as fruits and vegetables. Developmental drawbacks associated with soda may also negatively shape the lifestyles of many children such that they are unable to achieve optimal performance in college or as adults.  Fortunately, a large number of people are becoming aware of the harmful effects of soda consumption. </w:t>
      </w:r>
    </w:p>
    <w:p w:rsidR="004B7567" w:rsidRPr="00983E99" w:rsidRDefault="004B7567" w:rsidP="00953B39">
      <w:pPr>
        <w:ind w:firstLine="720"/>
        <w:rPr>
          <w:rFonts w:ascii="Lucida Grande" w:hAnsi="Lucida Grande" w:cs="Lucida Grande"/>
        </w:rPr>
      </w:pPr>
    </w:p>
    <w:p w:rsidR="009151EF" w:rsidRPr="00983E99" w:rsidRDefault="00891920" w:rsidP="00953B39">
      <w:pPr>
        <w:rPr>
          <w:rFonts w:ascii="Lucida Grande" w:hAnsi="Lucida Grande" w:cs="Lucida Grande"/>
        </w:rPr>
      </w:pPr>
      <w:r>
        <w:rPr>
          <w:rFonts w:ascii="Lucida Grande" w:hAnsi="Lucida Grande" w:cs="Lucida Grande"/>
        </w:rPr>
        <w:tab/>
        <w:t>Unfortunately, this</w:t>
      </w:r>
      <w:r w:rsidR="009151EF" w:rsidRPr="00983E99">
        <w:rPr>
          <w:rFonts w:ascii="Lucida Grande" w:hAnsi="Lucida Grande" w:cs="Lucida Grande"/>
        </w:rPr>
        <w:t xml:space="preserve"> rise in awareness of the negative effects of soda has caused many people to consider other drink options, only to be led by common misconceptions. Energy drinks, coffee products, teas, fruit-flavored juices, and sports drinks are not healthier alternatives.  Many drinks that we mistake for healthier alternatives are actually loaded with either sugar, caffeine, or both, so it is very important to choose wisely and consume in moderation. </w:t>
      </w:r>
    </w:p>
    <w:p w:rsidR="009151EF" w:rsidRPr="00983E99" w:rsidRDefault="009151EF" w:rsidP="00953B39">
      <w:pPr>
        <w:rPr>
          <w:rFonts w:ascii="Lucida Grande" w:hAnsi="Lucida Grande" w:cs="Lucida Grande"/>
        </w:rPr>
      </w:pPr>
    </w:p>
    <w:p w:rsidR="009151EF" w:rsidRPr="00983E99" w:rsidRDefault="009151EF" w:rsidP="00953B39">
      <w:pPr>
        <w:rPr>
          <w:rFonts w:ascii="Lucida Grande" w:hAnsi="Lucida Grande" w:cs="Lucida Grande"/>
        </w:rPr>
      </w:pPr>
      <w:r w:rsidRPr="00983E99">
        <w:rPr>
          <w:rFonts w:ascii="Lucida Grande" w:hAnsi="Lucida Grande" w:cs="Lucida Grande"/>
        </w:rPr>
        <w:tab/>
      </w:r>
      <w:r w:rsidR="00891920">
        <w:rPr>
          <w:rFonts w:ascii="Lucida Grande" w:hAnsi="Lucida Grande" w:cs="Lucida Grande"/>
        </w:rPr>
        <w:t>T</w:t>
      </w:r>
      <w:r w:rsidRPr="00983E99">
        <w:rPr>
          <w:rFonts w:ascii="Lucida Grande" w:hAnsi="Lucida Grande" w:cs="Lucida Grande"/>
        </w:rPr>
        <w:t xml:space="preserve">here are a few approaches that will alleviate the problem of poor drink choice. The government could levy a tax on unhealthy options, or people could choose healthier drinks on their own.  With regard to UNC, dining halls could cut back on the availability of unhealthy options. </w:t>
      </w:r>
    </w:p>
    <w:p w:rsidR="009151EF" w:rsidRPr="00983E99" w:rsidRDefault="009151EF" w:rsidP="00953B39">
      <w:pPr>
        <w:rPr>
          <w:rFonts w:ascii="Lucida Grande" w:hAnsi="Lucida Grande" w:cs="Lucida Grande"/>
        </w:rPr>
      </w:pPr>
    </w:p>
    <w:p w:rsidR="009151EF" w:rsidRPr="00983E99" w:rsidRDefault="004B7567" w:rsidP="00953B39">
      <w:pPr>
        <w:ind w:firstLine="720"/>
        <w:rPr>
          <w:rFonts w:ascii="Lucida Grande" w:hAnsi="Lucida Grande" w:cs="Lucida Grande"/>
        </w:rPr>
      </w:pPr>
      <w:r>
        <w:rPr>
          <w:rFonts w:ascii="Lucida Grande" w:hAnsi="Lucida Grande" w:cs="Lucida Grande"/>
        </w:rPr>
        <w:t>Science has predicted that government intervention has benefits</w:t>
      </w:r>
      <w:r w:rsidR="009151EF" w:rsidRPr="00983E99">
        <w:rPr>
          <w:rFonts w:ascii="Lucida Grande" w:hAnsi="Lucida Grande" w:cs="Lucida Grande"/>
        </w:rPr>
        <w:t>. A recent study estimated that “a tax induced 20 percent price increase on sweetened beverages could cause an average reduction of 37 calories per day, or 3.8 pounds of body weight over a year, for adults, and an average of 43 calories per day, or 4.5 po</w:t>
      </w:r>
      <w:r>
        <w:rPr>
          <w:rFonts w:ascii="Lucida Grande" w:hAnsi="Lucida Grande" w:cs="Lucida Grande"/>
        </w:rPr>
        <w:t xml:space="preserve">unds over a year, for children,” according to Dr. T. Smith, an author of a recent study estimating the effects of taxing sweetened beverages. This decline would also be manifested in decreased </w:t>
      </w:r>
      <w:r w:rsidR="009151EF" w:rsidRPr="00983E99">
        <w:rPr>
          <w:rFonts w:ascii="Lucida Grande" w:hAnsi="Lucida Grande" w:cs="Lucida Grande"/>
        </w:rPr>
        <w:t xml:space="preserve">weight problems for both adults and children.  While this may seem like a good option, some would argue that drink taxes would discriminate against those who cannot afford healthier options. However, soda, while affordable, would eventually cause devastating health problems that would be extremely expensive. Notwithstanding, people should be able to choose better health for themselves. </w:t>
      </w:r>
    </w:p>
    <w:p w:rsidR="009151EF" w:rsidRPr="00983E99" w:rsidRDefault="009151EF" w:rsidP="00953B39">
      <w:pPr>
        <w:rPr>
          <w:rFonts w:ascii="Lucida Grande" w:hAnsi="Lucida Grande" w:cs="Lucida Grande"/>
        </w:rPr>
      </w:pPr>
    </w:p>
    <w:p w:rsidR="009151EF" w:rsidRPr="00983E99" w:rsidRDefault="009151EF" w:rsidP="00953B39">
      <w:pPr>
        <w:ind w:firstLine="720"/>
        <w:rPr>
          <w:rFonts w:ascii="Lucida Grande" w:hAnsi="Lucida Grande" w:cs="Lucida Grande"/>
        </w:rPr>
      </w:pPr>
      <w:r w:rsidRPr="00983E99">
        <w:rPr>
          <w:rFonts w:ascii="Lucida Grande" w:hAnsi="Lucida Grande" w:cs="Lucida Grande"/>
        </w:rPr>
        <w:t xml:space="preserve">There are plenty of healthy drink options available in moderation. Pure fruit juice and milk are good substitutes for sodas and other unhealthy drinks. These drinks contain essential vitamins such as Calcium, Vitamin C, Vitamin A, and Vitamin D.  However, the only drink that doesn’t contain additives and isn’t limited to small </w:t>
      </w:r>
      <w:r w:rsidR="004B7567">
        <w:rPr>
          <w:rFonts w:ascii="Lucida Grande" w:hAnsi="Lucida Grande" w:cs="Lucida Grande"/>
        </w:rPr>
        <w:t>servings is water. It hydrates</w:t>
      </w:r>
      <w:r w:rsidRPr="00983E99">
        <w:rPr>
          <w:rFonts w:ascii="Lucida Grande" w:hAnsi="Lucida Grande" w:cs="Lucida Grande"/>
        </w:rPr>
        <w:t xml:space="preserve"> fully, stimulates many beneficial functions throughout the body, and is essential for optimum health. In comparison to other drink options, it is the healthiest.</w:t>
      </w:r>
    </w:p>
    <w:p w:rsidR="009151EF" w:rsidRPr="00983E99" w:rsidRDefault="009151EF" w:rsidP="00953B39">
      <w:pPr>
        <w:rPr>
          <w:rFonts w:ascii="Lucida Grande" w:hAnsi="Lucida Grande" w:cs="Lucida Grande"/>
        </w:rPr>
      </w:pPr>
    </w:p>
    <w:p w:rsidR="009151EF" w:rsidRPr="00983E99" w:rsidRDefault="009151EF" w:rsidP="00953B39">
      <w:pPr>
        <w:ind w:firstLine="720"/>
        <w:rPr>
          <w:rFonts w:ascii="Lucida Grande" w:hAnsi="Lucida Grande" w:cs="Lucida Grande"/>
        </w:rPr>
      </w:pPr>
      <w:r w:rsidRPr="00983E99">
        <w:rPr>
          <w:rFonts w:ascii="Lucida Grande" w:hAnsi="Lucida Grande" w:cs="Lucida Grande"/>
        </w:rPr>
        <w:t xml:space="preserve">For UNC, the solution to this problem of unhealthy drink choice could lie in the dining hall and other food/drink shops on campus. The dining hall offers many unhealthy beverages in unlimited supplies for students, only encouraging over-consumption. Furthermore, water is found in the same machine, but is usually tainted with whichever drink it shares a dispenser.  It may be useful for the dining hall to consider replacing the unhealthy drink options with healthier choices. Having a separate dispenser for water </w:t>
      </w:r>
      <w:r w:rsidR="004B7567">
        <w:rPr>
          <w:rFonts w:ascii="Lucida Grande" w:hAnsi="Lucida Grande" w:cs="Lucida Grande"/>
        </w:rPr>
        <w:t xml:space="preserve">to prevent contamination </w:t>
      </w:r>
      <w:r w:rsidRPr="00983E99">
        <w:rPr>
          <w:rFonts w:ascii="Lucida Grande" w:hAnsi="Lucida Grande" w:cs="Lucida Grande"/>
        </w:rPr>
        <w:t>by other drinks</w:t>
      </w:r>
      <w:r w:rsidR="004B7567">
        <w:rPr>
          <w:rFonts w:ascii="Lucida Grande" w:hAnsi="Lucida Grande" w:cs="Lucida Grande"/>
        </w:rPr>
        <w:t xml:space="preserve"> would also be beneficial</w:t>
      </w:r>
      <w:r w:rsidRPr="00983E99">
        <w:rPr>
          <w:rFonts w:ascii="Lucida Grande" w:hAnsi="Lucida Grande" w:cs="Lucida Grande"/>
        </w:rPr>
        <w:t xml:space="preserve">. With regard to campus restaurants, there are healthy options, but it is not hard for students to choose poorly. Cutting down on the sizes of unhealthy drinks offered would promote consumption in moderation. It is important for students to choose to lead a healthier lifestyle by limiting consumption of unhealthy beverages, but healthy changes made by the dining hall and campus restaurants would help tremendously. </w:t>
      </w:r>
    </w:p>
    <w:p w:rsidR="00F15C6B" w:rsidRPr="00983E99" w:rsidRDefault="00F15C6B" w:rsidP="00F15C6B">
      <w:pPr>
        <w:widowControl w:val="0"/>
        <w:tabs>
          <w:tab w:val="left" w:pos="220"/>
          <w:tab w:val="left" w:pos="720"/>
        </w:tabs>
        <w:autoSpaceDE w:val="0"/>
        <w:autoSpaceDN w:val="0"/>
        <w:adjustRightInd w:val="0"/>
        <w:jc w:val="both"/>
        <w:rPr>
          <w:rFonts w:ascii="Lucida Grande" w:hAnsi="Lucida Grande" w:cs="Lucida Grande"/>
          <w:b/>
          <w:color w:val="262626"/>
        </w:rPr>
      </w:pPr>
    </w:p>
    <w:p w:rsidR="00F15C6B" w:rsidRPr="009151EF" w:rsidRDefault="00F15C6B" w:rsidP="00F15C6B">
      <w:pPr>
        <w:widowControl w:val="0"/>
        <w:tabs>
          <w:tab w:val="left" w:pos="220"/>
          <w:tab w:val="left" w:pos="720"/>
        </w:tabs>
        <w:autoSpaceDE w:val="0"/>
        <w:autoSpaceDN w:val="0"/>
        <w:adjustRightInd w:val="0"/>
        <w:jc w:val="both"/>
        <w:rPr>
          <w:rFonts w:ascii="Lucida Grande" w:hAnsi="Lucida Grande" w:cs="Lucida Grande"/>
          <w:b/>
          <w:color w:val="262626"/>
        </w:rPr>
      </w:pPr>
    </w:p>
    <w:p w:rsidR="00F15C6B" w:rsidRPr="009151EF" w:rsidRDefault="00F15C6B" w:rsidP="0011456A">
      <w:pPr>
        <w:widowControl w:val="0"/>
        <w:autoSpaceDE w:val="0"/>
        <w:autoSpaceDN w:val="0"/>
        <w:adjustRightInd w:val="0"/>
        <w:spacing w:after="240"/>
        <w:jc w:val="both"/>
        <w:rPr>
          <w:rFonts w:ascii="Lucida Grande" w:hAnsi="Lucida Grande" w:cs="Lucida Grande"/>
          <w:b/>
          <w:color w:val="262626"/>
        </w:rPr>
      </w:pPr>
      <w:r w:rsidRPr="009151EF">
        <w:rPr>
          <w:rFonts w:ascii="Lucida Grande" w:hAnsi="Lucida Grande" w:cs="Lucida Grande"/>
          <w:b/>
          <w:color w:val="262626"/>
        </w:rPr>
        <w:t>Project narrative:</w:t>
      </w:r>
      <w:r w:rsidR="009151EF">
        <w:rPr>
          <w:rFonts w:ascii="Lucida Grande" w:hAnsi="Lucida Grande" w:cs="Lucida Grande"/>
          <w:b/>
          <w:color w:val="262626"/>
        </w:rPr>
        <w:t xml:space="preserve"> </w:t>
      </w:r>
    </w:p>
    <w:p w:rsidR="005531B2" w:rsidRDefault="005531B2" w:rsidP="00F15C6B">
      <w:pPr>
        <w:widowControl w:val="0"/>
        <w:tabs>
          <w:tab w:val="left" w:pos="220"/>
          <w:tab w:val="left" w:pos="720"/>
        </w:tabs>
        <w:autoSpaceDE w:val="0"/>
        <w:autoSpaceDN w:val="0"/>
        <w:adjustRightInd w:val="0"/>
        <w:jc w:val="both"/>
        <w:rPr>
          <w:rFonts w:ascii="Lucida Grande" w:hAnsi="Lucida Grande" w:cs="Lucida Grande"/>
          <w:color w:val="262626"/>
        </w:rPr>
      </w:pPr>
      <w:r>
        <w:rPr>
          <w:rFonts w:ascii="Lucida Grande" w:hAnsi="Lucida Grande" w:cs="Lucida Grande"/>
          <w:color w:val="262626"/>
        </w:rPr>
        <w:tab/>
      </w:r>
      <w:r w:rsidR="00953B39">
        <w:rPr>
          <w:rFonts w:ascii="Lucida Grande" w:hAnsi="Lucida Grande" w:cs="Lucida Grande"/>
          <w:color w:val="262626"/>
        </w:rPr>
        <w:tab/>
      </w:r>
      <w:r w:rsidRPr="00953B39">
        <w:rPr>
          <w:rFonts w:ascii="Lucida Grande" w:hAnsi="Lucida Grande" w:cs="Lucida Grande"/>
          <w:b/>
          <w:color w:val="262626"/>
        </w:rPr>
        <w:t>Statement of the Problem</w:t>
      </w:r>
      <w:r>
        <w:rPr>
          <w:rFonts w:ascii="Lucida Grande" w:hAnsi="Lucida Grande" w:cs="Lucida Grande"/>
          <w:color w:val="262626"/>
        </w:rPr>
        <w:t xml:space="preserve">: </w:t>
      </w:r>
      <w:r w:rsidR="005E2D54">
        <w:rPr>
          <w:rFonts w:ascii="Lucida Grande" w:hAnsi="Lucida Grande" w:cs="Lucida Grande"/>
          <w:color w:val="262626"/>
        </w:rPr>
        <w:t>The prevalence of</w:t>
      </w:r>
      <w:r w:rsidR="00953B39">
        <w:rPr>
          <w:rFonts w:ascii="Lucida Grande" w:hAnsi="Lucida Grande" w:cs="Lucida Grande"/>
          <w:color w:val="262626"/>
        </w:rPr>
        <w:t xml:space="preserve"> obese and</w:t>
      </w:r>
      <w:r w:rsidR="002F6C72">
        <w:rPr>
          <w:rFonts w:ascii="Lucida Grande" w:hAnsi="Lucida Grande" w:cs="Lucida Grande"/>
          <w:color w:val="262626"/>
        </w:rPr>
        <w:t xml:space="preserve"> overweight </w:t>
      </w:r>
      <w:r w:rsidR="005E2D54">
        <w:rPr>
          <w:rFonts w:ascii="Lucida Grande" w:hAnsi="Lucida Grande" w:cs="Lucida Grande"/>
          <w:color w:val="262626"/>
        </w:rPr>
        <w:t xml:space="preserve">Americans </w:t>
      </w:r>
      <w:r w:rsidR="002F6C72">
        <w:rPr>
          <w:rFonts w:ascii="Lucida Grande" w:hAnsi="Lucida Grande" w:cs="Lucida Grande"/>
          <w:color w:val="262626"/>
        </w:rPr>
        <w:t>is on the rise, in</w:t>
      </w:r>
      <w:r w:rsidR="00CF45E7">
        <w:rPr>
          <w:rFonts w:ascii="Lucida Grande" w:hAnsi="Lucida Grande" w:cs="Lucida Grande"/>
          <w:color w:val="262626"/>
        </w:rPr>
        <w:t xml:space="preserve">creasing significantly with society’s </w:t>
      </w:r>
      <w:r w:rsidR="002F6C72">
        <w:rPr>
          <w:rFonts w:ascii="Lucida Grande" w:hAnsi="Lucida Grande" w:cs="Lucida Grande"/>
          <w:color w:val="262626"/>
        </w:rPr>
        <w:t>poor health choices.</w:t>
      </w:r>
      <w:r w:rsidR="00953B39">
        <w:rPr>
          <w:rFonts w:ascii="Lucida Grande" w:hAnsi="Lucida Grande" w:cs="Lucida Grande"/>
          <w:color w:val="262626"/>
        </w:rPr>
        <w:t xml:space="preserve"> A normal diet high in calories</w:t>
      </w:r>
      <w:r w:rsidR="002F6C72">
        <w:rPr>
          <w:rFonts w:ascii="Lucida Grande" w:hAnsi="Lucida Grande" w:cs="Lucida Grande"/>
          <w:color w:val="262626"/>
        </w:rPr>
        <w:t xml:space="preserve"> but low in nutrition is the cause of many health problems </w:t>
      </w:r>
      <w:r w:rsidR="005E2D54">
        <w:rPr>
          <w:rFonts w:ascii="Lucida Grande" w:hAnsi="Lucida Grande" w:cs="Lucida Grande"/>
          <w:color w:val="262626"/>
        </w:rPr>
        <w:t>nationally</w:t>
      </w:r>
      <w:r w:rsidR="002F6C72">
        <w:rPr>
          <w:rFonts w:ascii="Lucida Grande" w:hAnsi="Lucida Grande" w:cs="Lucida Grande"/>
          <w:color w:val="262626"/>
        </w:rPr>
        <w:t>. One of the main causes of caloric overconsumption comes from our excessive intake of sugary beverages. One of the most popular unhealthy beverages that we drink in excessive amounts is soda. Many people are awar</w:t>
      </w:r>
      <w:r w:rsidR="00953B39">
        <w:rPr>
          <w:rFonts w:ascii="Lucida Grande" w:hAnsi="Lucida Grande" w:cs="Lucida Grande"/>
          <w:color w:val="262626"/>
        </w:rPr>
        <w:t>e that high fructose corn syrup</w:t>
      </w:r>
      <w:r w:rsidR="002F6C72">
        <w:rPr>
          <w:rFonts w:ascii="Lucida Grande" w:hAnsi="Lucida Grande" w:cs="Lucida Grande"/>
          <w:color w:val="262626"/>
        </w:rPr>
        <w:t xml:space="preserve"> is linked to weight gain. There are however, many other ingredients found in regular soda, and even diet soda, that have alarming effects on human health. </w:t>
      </w:r>
    </w:p>
    <w:p w:rsidR="005531B2" w:rsidRPr="0011456A" w:rsidRDefault="005531B2" w:rsidP="00F15C6B">
      <w:pPr>
        <w:widowControl w:val="0"/>
        <w:tabs>
          <w:tab w:val="left" w:pos="220"/>
          <w:tab w:val="left" w:pos="720"/>
        </w:tabs>
        <w:autoSpaceDE w:val="0"/>
        <w:autoSpaceDN w:val="0"/>
        <w:adjustRightInd w:val="0"/>
        <w:jc w:val="both"/>
        <w:rPr>
          <w:rFonts w:ascii="Lucida Grande" w:hAnsi="Lucida Grande" w:cs="Lucida Grande"/>
          <w:b/>
          <w:color w:val="262626"/>
        </w:rPr>
      </w:pPr>
    </w:p>
    <w:p w:rsidR="005531B2" w:rsidRDefault="005531B2"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F15C6B" w:rsidRDefault="005531B2" w:rsidP="00F15C6B">
      <w:pPr>
        <w:widowControl w:val="0"/>
        <w:tabs>
          <w:tab w:val="left" w:pos="220"/>
          <w:tab w:val="left" w:pos="720"/>
        </w:tabs>
        <w:autoSpaceDE w:val="0"/>
        <w:autoSpaceDN w:val="0"/>
        <w:adjustRightInd w:val="0"/>
        <w:jc w:val="both"/>
        <w:rPr>
          <w:rFonts w:ascii="Lucida Grande" w:hAnsi="Lucida Grande" w:cs="Lucida Grande"/>
          <w:color w:val="FF0000"/>
        </w:rPr>
      </w:pPr>
      <w:r>
        <w:rPr>
          <w:rFonts w:ascii="Lucida Grande" w:hAnsi="Lucida Grande" w:cs="Lucida Grande"/>
          <w:color w:val="262626"/>
        </w:rPr>
        <w:tab/>
      </w:r>
      <w:r>
        <w:rPr>
          <w:rFonts w:ascii="Lucida Grande" w:hAnsi="Lucida Grande" w:cs="Lucida Grande"/>
          <w:color w:val="262626"/>
        </w:rPr>
        <w:tab/>
      </w:r>
      <w:r w:rsidRPr="0011456A">
        <w:rPr>
          <w:rFonts w:ascii="Lucida Grande" w:hAnsi="Lucida Grande" w:cs="Lucida Grande"/>
          <w:b/>
          <w:color w:val="262626"/>
        </w:rPr>
        <w:t>Goals and Expected Outcomes</w:t>
      </w:r>
      <w:r>
        <w:rPr>
          <w:rFonts w:ascii="Lucida Grande" w:hAnsi="Lucida Grande" w:cs="Lucida Grande"/>
          <w:color w:val="262626"/>
        </w:rPr>
        <w:t xml:space="preserve">: </w:t>
      </w:r>
      <w:r w:rsidR="002F6C72">
        <w:rPr>
          <w:rFonts w:ascii="Lucida Grande" w:hAnsi="Lucida Grande" w:cs="Lucida Grande"/>
          <w:color w:val="262626"/>
        </w:rPr>
        <w:t>Most stud</w:t>
      </w:r>
      <w:r>
        <w:rPr>
          <w:rFonts w:ascii="Lucida Grande" w:hAnsi="Lucida Grande" w:cs="Lucida Grande"/>
          <w:color w:val="262626"/>
        </w:rPr>
        <w:t xml:space="preserve">ies have attempted to identify the effects of harmful </w:t>
      </w:r>
      <w:r w:rsidR="002F6C72">
        <w:rPr>
          <w:rFonts w:ascii="Lucida Grande" w:hAnsi="Lucida Grande" w:cs="Lucida Grande"/>
          <w:color w:val="262626"/>
        </w:rPr>
        <w:t>ingredients</w:t>
      </w:r>
      <w:r w:rsidR="00CF45E7">
        <w:rPr>
          <w:rFonts w:ascii="Lucida Grande" w:hAnsi="Lucida Grande" w:cs="Lucida Grande"/>
          <w:color w:val="262626"/>
        </w:rPr>
        <w:t xml:space="preserve"> </w:t>
      </w:r>
      <w:r w:rsidR="00953B39">
        <w:rPr>
          <w:rFonts w:ascii="Lucida Grande" w:hAnsi="Lucida Grande" w:cs="Lucida Grande"/>
          <w:color w:val="262626"/>
        </w:rPr>
        <w:t>through</w:t>
      </w:r>
      <w:r w:rsidR="002F6C72">
        <w:rPr>
          <w:rFonts w:ascii="Lucida Grande" w:hAnsi="Lucida Grande" w:cs="Lucida Grande"/>
          <w:color w:val="262626"/>
        </w:rPr>
        <w:t xml:space="preserve"> observational </w:t>
      </w:r>
      <w:r>
        <w:rPr>
          <w:rFonts w:ascii="Lucida Grande" w:hAnsi="Lucida Grande" w:cs="Lucida Grande"/>
          <w:color w:val="262626"/>
        </w:rPr>
        <w:t>studies monitoring</w:t>
      </w:r>
      <w:r w:rsidR="002F6C72">
        <w:rPr>
          <w:rFonts w:ascii="Lucida Grande" w:hAnsi="Lucida Grande" w:cs="Lucida Grande"/>
          <w:color w:val="262626"/>
        </w:rPr>
        <w:t xml:space="preserve"> the individual consuming the beverage. However, this study suggests looking at the </w:t>
      </w:r>
      <w:r w:rsidR="00953B39">
        <w:rPr>
          <w:rFonts w:ascii="Lucida Grande" w:hAnsi="Lucida Grande" w:cs="Lucida Grande"/>
          <w:color w:val="262626"/>
        </w:rPr>
        <w:t>problem</w:t>
      </w:r>
      <w:r w:rsidR="002F6C72">
        <w:rPr>
          <w:rFonts w:ascii="Lucida Grande" w:hAnsi="Lucida Grande" w:cs="Lucida Grande"/>
          <w:color w:val="262626"/>
        </w:rPr>
        <w:t xml:space="preserve"> from a different angle. The main focus will be assessing the effects of abstaining from soda consumption. Our aim is to understand how the body recovers from the harmful effects of soda in its absence. </w:t>
      </w:r>
      <w:r w:rsidR="00953B39">
        <w:rPr>
          <w:rFonts w:ascii="Lucida Grande" w:hAnsi="Lucida Grande" w:cs="Lucida Grande"/>
          <w:color w:val="262626"/>
        </w:rPr>
        <w:t>This</w:t>
      </w:r>
      <w:r w:rsidR="00DB14CE">
        <w:rPr>
          <w:rFonts w:ascii="Lucida Grande" w:hAnsi="Lucida Grande" w:cs="Lucida Grande"/>
          <w:color w:val="262626"/>
        </w:rPr>
        <w:t xml:space="preserve"> experiment will support the overall hypothesis that cessation of soda consumption leads to improved health (physical and chemical), cognitive function, and energy levels, etc. </w:t>
      </w:r>
      <w:r>
        <w:rPr>
          <w:rFonts w:ascii="Lucida Grande" w:hAnsi="Lucida Grande" w:cs="Lucida Grande"/>
          <w:color w:val="262626"/>
        </w:rPr>
        <w:t xml:space="preserve">The results of this study </w:t>
      </w:r>
      <w:r w:rsidR="005E2D54">
        <w:rPr>
          <w:rFonts w:ascii="Lucida Grande" w:hAnsi="Lucida Grande" w:cs="Lucida Grande"/>
          <w:color w:val="262626"/>
        </w:rPr>
        <w:t>should</w:t>
      </w:r>
      <w:r>
        <w:rPr>
          <w:rFonts w:ascii="Lucida Grande" w:hAnsi="Lucida Grande" w:cs="Lucida Grande"/>
          <w:color w:val="262626"/>
        </w:rPr>
        <w:t xml:space="preserve"> reflect how much the population is limited by their soda intake, which </w:t>
      </w:r>
      <w:r w:rsidR="005E2D54">
        <w:rPr>
          <w:rFonts w:ascii="Lucida Grande" w:hAnsi="Lucida Grande" w:cs="Lucida Grande"/>
          <w:color w:val="262626"/>
        </w:rPr>
        <w:t>will</w:t>
      </w:r>
      <w:r>
        <w:rPr>
          <w:rFonts w:ascii="Lucida Grande" w:hAnsi="Lucida Grande" w:cs="Lucida Grande"/>
          <w:color w:val="262626"/>
        </w:rPr>
        <w:t xml:space="preserve"> shed light on the benefit of leading a healthy lifestyle to quality of life. In addition to using the data from the participants in fulfilling the needs of the project, the partic</w:t>
      </w:r>
      <w:r w:rsidR="00B33FE2">
        <w:rPr>
          <w:rFonts w:ascii="Lucida Grande" w:hAnsi="Lucida Grande" w:cs="Lucida Grande"/>
          <w:color w:val="262626"/>
        </w:rPr>
        <w:t>ipants will understand and appreciate the benefits of being exposed to a healthier</w:t>
      </w:r>
      <w:r w:rsidR="00CF45E7">
        <w:rPr>
          <w:rFonts w:ascii="Lucida Grande" w:hAnsi="Lucida Grande" w:cs="Lucida Grande"/>
          <w:color w:val="262626"/>
        </w:rPr>
        <w:t>,</w:t>
      </w:r>
      <w:r w:rsidR="00B33FE2">
        <w:rPr>
          <w:rFonts w:ascii="Lucida Grande" w:hAnsi="Lucida Grande" w:cs="Lucida Grande"/>
          <w:color w:val="262626"/>
        </w:rPr>
        <w:t xml:space="preserve"> soda-free lifestyle. </w:t>
      </w:r>
      <w:r>
        <w:rPr>
          <w:rFonts w:ascii="Lucida Grande" w:hAnsi="Lucida Grande" w:cs="Lucida Grande"/>
          <w:color w:val="262626"/>
        </w:rPr>
        <w:t xml:space="preserve"> </w:t>
      </w:r>
    </w:p>
    <w:p w:rsidR="005531B2" w:rsidRDefault="005531B2" w:rsidP="00F15C6B">
      <w:pPr>
        <w:widowControl w:val="0"/>
        <w:tabs>
          <w:tab w:val="left" w:pos="220"/>
          <w:tab w:val="left" w:pos="720"/>
        </w:tabs>
        <w:autoSpaceDE w:val="0"/>
        <w:autoSpaceDN w:val="0"/>
        <w:adjustRightInd w:val="0"/>
        <w:jc w:val="both"/>
        <w:rPr>
          <w:rFonts w:ascii="Lucida Grande" w:hAnsi="Lucida Grande" w:cs="Lucida Grande"/>
          <w:color w:val="FF0000"/>
        </w:rPr>
      </w:pPr>
    </w:p>
    <w:p w:rsidR="00F15C6B" w:rsidRPr="005531B2" w:rsidRDefault="005531B2" w:rsidP="00F15C6B">
      <w:pPr>
        <w:widowControl w:val="0"/>
        <w:tabs>
          <w:tab w:val="left" w:pos="220"/>
          <w:tab w:val="left" w:pos="720"/>
        </w:tabs>
        <w:autoSpaceDE w:val="0"/>
        <w:autoSpaceDN w:val="0"/>
        <w:adjustRightInd w:val="0"/>
        <w:jc w:val="both"/>
        <w:rPr>
          <w:rFonts w:ascii="Lucida Grande" w:hAnsi="Lucida Grande" w:cs="Lucida Grande"/>
          <w:color w:val="FF0000"/>
        </w:rPr>
      </w:pPr>
      <w:r>
        <w:rPr>
          <w:rFonts w:ascii="Lucida Grande" w:hAnsi="Lucida Grande" w:cs="Lucida Grande"/>
          <w:color w:val="262626"/>
        </w:rPr>
        <w:tab/>
      </w:r>
      <w:r>
        <w:rPr>
          <w:rFonts w:ascii="Lucida Grande" w:hAnsi="Lucida Grande" w:cs="Lucida Grande"/>
          <w:color w:val="262626"/>
        </w:rPr>
        <w:tab/>
      </w:r>
      <w:r w:rsidRPr="0011456A">
        <w:rPr>
          <w:rFonts w:ascii="Lucida Grande" w:hAnsi="Lucida Grande" w:cs="Lucida Grande"/>
          <w:b/>
          <w:color w:val="262626"/>
        </w:rPr>
        <w:t>Methodology and Procedure</w:t>
      </w:r>
      <w:r>
        <w:rPr>
          <w:rFonts w:ascii="Lucida Grande" w:hAnsi="Lucida Grande" w:cs="Lucida Grande"/>
          <w:color w:val="262626"/>
        </w:rPr>
        <w:t xml:space="preserve">: In order to evaluate the effects of soda </w:t>
      </w:r>
      <w:r w:rsidR="001C430F">
        <w:rPr>
          <w:rFonts w:ascii="Lucida Grande" w:hAnsi="Lucida Grande" w:cs="Lucida Grande"/>
          <w:color w:val="262626"/>
        </w:rPr>
        <w:t>detoxification</w:t>
      </w:r>
      <w:r>
        <w:rPr>
          <w:rFonts w:ascii="Lucida Grande" w:hAnsi="Lucida Grande" w:cs="Lucida Grande"/>
          <w:color w:val="262626"/>
        </w:rPr>
        <w:t>, participants will be divided into six groups of ten people. Two groups will be diet soda and regular soda consuming control groups. The four remaining groups will be made up of light and heavy regular and diet soda drinkers, with all participants in these groups stopping soda consumption for a year, while maintaining any other nutrition or fitness patterns</w:t>
      </w:r>
      <w:r>
        <w:rPr>
          <w:rFonts w:ascii="Lucida Grande" w:hAnsi="Lucida Grande" w:cs="Lucida Grande"/>
        </w:rPr>
        <w:t>. Chemical and physical changes in the body throughout the course of the study will be evaluated in two ways.</w:t>
      </w:r>
      <w:r>
        <w:rPr>
          <w:rFonts w:ascii="Lucida Grande" w:hAnsi="Lucida Grande" w:cs="Lucida Grande"/>
          <w:color w:val="FF0000"/>
        </w:rPr>
        <w:t xml:space="preserve"> </w:t>
      </w:r>
      <w:r>
        <w:rPr>
          <w:rFonts w:ascii="Lucida Grande" w:hAnsi="Lucida Grande" w:cs="Lucida Grande"/>
          <w:color w:val="262626"/>
        </w:rPr>
        <w:t>Participants will have blood work done three times throughout the study to assess chemical changes, and they will also fill out a detailed assessment month</w:t>
      </w:r>
      <w:r w:rsidR="00CF45E7">
        <w:rPr>
          <w:rFonts w:ascii="Lucida Grande" w:hAnsi="Lucida Grande" w:cs="Lucida Grande"/>
          <w:color w:val="262626"/>
        </w:rPr>
        <w:t>ly,</w:t>
      </w:r>
      <w:r>
        <w:rPr>
          <w:rFonts w:ascii="Lucida Grande" w:hAnsi="Lucida Grande" w:cs="Lucida Grande"/>
          <w:color w:val="262626"/>
        </w:rPr>
        <w:t xml:space="preserve"> </w:t>
      </w:r>
      <w:r w:rsidR="00CF45E7">
        <w:rPr>
          <w:rFonts w:ascii="Lucida Grande" w:hAnsi="Lucida Grande" w:cs="Lucida Grande"/>
          <w:color w:val="262626"/>
        </w:rPr>
        <w:t>indicating</w:t>
      </w:r>
      <w:r>
        <w:rPr>
          <w:rFonts w:ascii="Lucida Grande" w:hAnsi="Lucida Grande" w:cs="Lucida Grande"/>
          <w:color w:val="262626"/>
        </w:rPr>
        <w:t xml:space="preserve"> how they feel from a physical standpoint. </w:t>
      </w:r>
    </w:p>
    <w:p w:rsidR="00F15C6B" w:rsidRDefault="00F15C6B"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F15C6B" w:rsidRDefault="00F15C6B"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F15C6B" w:rsidRDefault="00F15C6B" w:rsidP="00F15C6B">
      <w:pPr>
        <w:widowControl w:val="0"/>
        <w:tabs>
          <w:tab w:val="left" w:pos="220"/>
          <w:tab w:val="left" w:pos="720"/>
        </w:tabs>
        <w:autoSpaceDE w:val="0"/>
        <w:autoSpaceDN w:val="0"/>
        <w:adjustRightInd w:val="0"/>
        <w:jc w:val="both"/>
        <w:rPr>
          <w:rFonts w:ascii="Lucida Grande" w:hAnsi="Lucida Grande" w:cs="Lucida Grande"/>
          <w:color w:val="262626"/>
        </w:rPr>
      </w:pPr>
      <w:r w:rsidRPr="009151EF">
        <w:rPr>
          <w:rFonts w:ascii="Lucida Grande" w:hAnsi="Lucida Grande" w:cs="Lucida Grande"/>
          <w:b/>
          <w:color w:val="262626"/>
        </w:rPr>
        <w:t>Personnel</w:t>
      </w:r>
      <w:r w:rsidR="00EE44D7">
        <w:rPr>
          <w:rFonts w:ascii="Lucida Grande" w:hAnsi="Lucida Grande" w:cs="Lucida Grande"/>
          <w:b/>
          <w:color w:val="262626"/>
        </w:rPr>
        <w:t>:</w:t>
      </w:r>
    </w:p>
    <w:p w:rsidR="00F15C6B" w:rsidRDefault="00F15C6B"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953B39" w:rsidRDefault="00BA2E13" w:rsidP="00F15C6B">
      <w:pPr>
        <w:widowControl w:val="0"/>
        <w:tabs>
          <w:tab w:val="left" w:pos="220"/>
          <w:tab w:val="left" w:pos="720"/>
        </w:tabs>
        <w:autoSpaceDE w:val="0"/>
        <w:autoSpaceDN w:val="0"/>
        <w:adjustRightInd w:val="0"/>
        <w:jc w:val="both"/>
        <w:rPr>
          <w:rFonts w:ascii="Lucida Grande" w:hAnsi="Lucida Grande" w:cs="Lucida Grande"/>
        </w:rPr>
      </w:pPr>
      <w:r>
        <w:rPr>
          <w:rFonts w:ascii="Lucida Grande" w:hAnsi="Lucida Grande" w:cs="Lucida Grande"/>
          <w:color w:val="262626"/>
        </w:rPr>
        <w:tab/>
      </w:r>
      <w:r w:rsidR="00EE44D7">
        <w:rPr>
          <w:rFonts w:ascii="Lucida Grande" w:hAnsi="Lucida Grande" w:cs="Lucida Grande"/>
          <w:color w:val="262626"/>
        </w:rPr>
        <w:tab/>
      </w:r>
      <w:r>
        <w:rPr>
          <w:rFonts w:ascii="Lucida Grande" w:hAnsi="Lucida Grande" w:cs="Lucida Grande"/>
          <w:color w:val="262626"/>
        </w:rPr>
        <w:t>My qualifications for this work stem from previous research and experiences with effects of soda consumption and</w:t>
      </w:r>
      <w:r w:rsidR="00953B39">
        <w:rPr>
          <w:rFonts w:ascii="Lucida Grande" w:hAnsi="Lucida Grande" w:cs="Lucida Grande"/>
          <w:color w:val="262626"/>
        </w:rPr>
        <w:t xml:space="preserve"> cessation</w:t>
      </w:r>
      <w:r>
        <w:rPr>
          <w:rFonts w:ascii="Lucida Grande" w:hAnsi="Lucida Grande" w:cs="Lucida Grande"/>
          <w:color w:val="262626"/>
        </w:rPr>
        <w:t xml:space="preserve">. </w:t>
      </w:r>
      <w:r w:rsidRPr="00983E99">
        <w:rPr>
          <w:rFonts w:ascii="Lucida Grande" w:hAnsi="Lucida Grande" w:cs="Lucida Grande"/>
        </w:rPr>
        <w:t>In the summer after my eighth grade year, I decided to see w</w:t>
      </w:r>
      <w:r w:rsidR="00953B39">
        <w:rPr>
          <w:rFonts w:ascii="Lucida Grande" w:hAnsi="Lucida Grande" w:cs="Lucida Grande"/>
        </w:rPr>
        <w:t>hether I could give up soda to improve my health</w:t>
      </w:r>
      <w:r w:rsidRPr="00983E99">
        <w:rPr>
          <w:rFonts w:ascii="Lucida Grande" w:hAnsi="Lucida Grande" w:cs="Lucida Grande"/>
        </w:rPr>
        <w:t xml:space="preserve">. I noticed that my cognitive function, physical fitness, </w:t>
      </w:r>
      <w:r w:rsidR="00953B39">
        <w:rPr>
          <w:rFonts w:ascii="Lucida Grande" w:hAnsi="Lucida Grande" w:cs="Lucida Grande"/>
        </w:rPr>
        <w:t xml:space="preserve">and energy levels increased </w:t>
      </w:r>
      <w:r w:rsidRPr="00983E99">
        <w:rPr>
          <w:rFonts w:ascii="Lucida Grande" w:hAnsi="Lucida Grande" w:cs="Lucida Grande"/>
        </w:rPr>
        <w:t xml:space="preserve"> tremendously. I even began to limit consumption of other unhealthy foods in order to try to improve my health even more. </w:t>
      </w:r>
    </w:p>
    <w:p w:rsidR="00953B39" w:rsidRDefault="00953B39" w:rsidP="00F15C6B">
      <w:pPr>
        <w:widowControl w:val="0"/>
        <w:tabs>
          <w:tab w:val="left" w:pos="220"/>
          <w:tab w:val="left" w:pos="720"/>
        </w:tabs>
        <w:autoSpaceDE w:val="0"/>
        <w:autoSpaceDN w:val="0"/>
        <w:adjustRightInd w:val="0"/>
        <w:jc w:val="both"/>
        <w:rPr>
          <w:rFonts w:ascii="Lucida Grande" w:hAnsi="Lucida Grande" w:cs="Lucida Grande"/>
          <w:color w:val="FF0000"/>
        </w:rPr>
      </w:pPr>
      <w:r>
        <w:rPr>
          <w:rFonts w:ascii="Lucida Grande" w:hAnsi="Lucida Grande" w:cs="Lucida Grande"/>
        </w:rPr>
        <w:tab/>
      </w:r>
      <w:r>
        <w:rPr>
          <w:rFonts w:ascii="Lucida Grande" w:hAnsi="Lucida Grande" w:cs="Lucida Grande"/>
        </w:rPr>
        <w:tab/>
      </w:r>
      <w:r w:rsidR="00BA2E13" w:rsidRPr="00983E99">
        <w:rPr>
          <w:rFonts w:ascii="Lucida Grande" w:hAnsi="Lucida Grande" w:cs="Lucida Grande"/>
        </w:rPr>
        <w:t xml:space="preserve">At the North Carolina School of Science and Math, I became an officer in a club focused on overall health and body image called the Body Beautiful Club. Through my involvement in this club, I was able to spread awareness to others at NCSSM about the benefits of living a healthy and active life. Now, five years later, I look back on </w:t>
      </w:r>
      <w:r w:rsidR="00EE44D7" w:rsidRPr="00983E99">
        <w:rPr>
          <w:rFonts w:ascii="Lucida Grande" w:hAnsi="Lucida Grande" w:cs="Lucida Grande"/>
        </w:rPr>
        <w:t xml:space="preserve">giving up soda as the first step </w:t>
      </w:r>
      <w:r w:rsidR="00DB14CE" w:rsidRPr="00983E99">
        <w:rPr>
          <w:rFonts w:ascii="Lucida Grande" w:hAnsi="Lucida Grande" w:cs="Lucida Grande"/>
        </w:rPr>
        <w:t>in a journey to a healthier me, one that has</w:t>
      </w:r>
      <w:r w:rsidR="00983E99" w:rsidRPr="00983E99">
        <w:rPr>
          <w:rFonts w:ascii="Lucida Grande" w:hAnsi="Lucida Grande" w:cs="Lucida Grande"/>
        </w:rPr>
        <w:t xml:space="preserve"> sparked my interesting in majoring in Nutrition at UNC Chapel Hill.</w:t>
      </w:r>
      <w:r w:rsidR="00983E99">
        <w:rPr>
          <w:rFonts w:ascii="Lucida Grande" w:hAnsi="Lucida Grande" w:cs="Lucida Grande"/>
          <w:color w:val="FF0000"/>
        </w:rPr>
        <w:t xml:space="preserve"> </w:t>
      </w:r>
    </w:p>
    <w:p w:rsidR="00BC290A" w:rsidRDefault="00953B39" w:rsidP="00F15C6B">
      <w:pPr>
        <w:widowControl w:val="0"/>
        <w:tabs>
          <w:tab w:val="left" w:pos="220"/>
          <w:tab w:val="left" w:pos="720"/>
        </w:tabs>
        <w:autoSpaceDE w:val="0"/>
        <w:autoSpaceDN w:val="0"/>
        <w:adjustRightInd w:val="0"/>
        <w:jc w:val="both"/>
        <w:rPr>
          <w:rFonts w:ascii="Lucida Grande" w:hAnsi="Lucida Grande" w:cs="Lucida Grande"/>
          <w:color w:val="262626"/>
        </w:rPr>
      </w:pPr>
      <w:r>
        <w:rPr>
          <w:rFonts w:ascii="Lucida Grande" w:hAnsi="Lucida Grande" w:cs="Lucida Grande"/>
          <w:color w:val="FF0000"/>
        </w:rPr>
        <w:tab/>
      </w:r>
      <w:r>
        <w:rPr>
          <w:rFonts w:ascii="Lucida Grande" w:hAnsi="Lucida Grande" w:cs="Lucida Grande"/>
          <w:color w:val="FF0000"/>
        </w:rPr>
        <w:tab/>
      </w:r>
      <w:r w:rsidR="00EE44D7">
        <w:rPr>
          <w:rFonts w:ascii="Lucida Grande" w:hAnsi="Lucida Grande" w:cs="Lucida Grande"/>
          <w:color w:val="262626"/>
        </w:rPr>
        <w:t xml:space="preserve">I will be overseeing the work for this project by organizing the groups for the study, hiring medical personnel, generating surveys for the physical descriptions of health effects, and keeping track of </w:t>
      </w:r>
      <w:r w:rsidR="00CF45E7">
        <w:rPr>
          <w:rFonts w:ascii="Lucida Grande" w:hAnsi="Lucida Grande" w:cs="Lucida Grande"/>
          <w:color w:val="262626"/>
        </w:rPr>
        <w:t>participant progress</w:t>
      </w:r>
      <w:r w:rsidR="00EE44D7">
        <w:rPr>
          <w:rFonts w:ascii="Lucida Grande" w:hAnsi="Lucida Grande" w:cs="Lucida Grande"/>
          <w:color w:val="262626"/>
        </w:rPr>
        <w:t>. In order to carry out the project, I will need medical personnel to do the blood work and acquire test results. Grant funds will be used in part for medical pers</w:t>
      </w:r>
      <w:r w:rsidR="00682D07">
        <w:rPr>
          <w:rFonts w:ascii="Lucida Grande" w:hAnsi="Lucida Grande" w:cs="Lucida Grande"/>
          <w:color w:val="262626"/>
        </w:rPr>
        <w:t>onnel to accomplish their work</w:t>
      </w:r>
      <w:r w:rsidR="00274E62">
        <w:rPr>
          <w:rFonts w:ascii="Lucida Grande" w:hAnsi="Lucida Grande" w:cs="Lucida Grande"/>
          <w:color w:val="262626"/>
        </w:rPr>
        <w:t>.</w:t>
      </w:r>
    </w:p>
    <w:p w:rsidR="00BC290A" w:rsidRDefault="00BC290A"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063C66" w:rsidRDefault="00063C66" w:rsidP="00F15C6B">
      <w:pPr>
        <w:widowControl w:val="0"/>
        <w:tabs>
          <w:tab w:val="left" w:pos="220"/>
          <w:tab w:val="left" w:pos="720"/>
        </w:tabs>
        <w:autoSpaceDE w:val="0"/>
        <w:autoSpaceDN w:val="0"/>
        <w:adjustRightInd w:val="0"/>
        <w:jc w:val="both"/>
        <w:rPr>
          <w:rFonts w:ascii="Lucida Grande" w:hAnsi="Lucida Grande" w:cs="Lucida Grande"/>
          <w:color w:val="262626"/>
        </w:rPr>
      </w:pPr>
    </w:p>
    <w:p w:rsidR="00953B39" w:rsidRDefault="00325948" w:rsidP="00F15C6B">
      <w:pPr>
        <w:widowControl w:val="0"/>
        <w:tabs>
          <w:tab w:val="left" w:pos="220"/>
          <w:tab w:val="left" w:pos="720"/>
        </w:tabs>
        <w:autoSpaceDE w:val="0"/>
        <w:autoSpaceDN w:val="0"/>
        <w:adjustRightInd w:val="0"/>
        <w:jc w:val="both"/>
        <w:rPr>
          <w:rFonts w:ascii="Lucida Grande" w:hAnsi="Lucida Grande" w:cs="Lucida Grande"/>
          <w:color w:val="262626"/>
        </w:rPr>
      </w:pPr>
      <w:r w:rsidRPr="00953B39">
        <w:rPr>
          <w:rFonts w:ascii="Lucida Grande" w:hAnsi="Lucida Grande" w:cs="Lucida Grande"/>
          <w:b/>
          <w:color w:val="262626"/>
        </w:rPr>
        <w:t>Budget and Budget Justification</w:t>
      </w:r>
      <w:r>
        <w:rPr>
          <w:rFonts w:ascii="Lucida Grande" w:hAnsi="Lucida Grande" w:cs="Lucida Grande"/>
          <w:color w:val="262626"/>
        </w:rPr>
        <w:t>:</w:t>
      </w:r>
    </w:p>
    <w:tbl>
      <w:tblPr>
        <w:tblStyle w:val="TableGrid"/>
        <w:tblpPr w:leftFromText="180" w:rightFromText="180" w:vertAnchor="text" w:horzAnchor="page" w:tblpX="1909" w:tblpY="263"/>
        <w:tblW w:w="0" w:type="auto"/>
        <w:tblLook w:val="04A0"/>
      </w:tblPr>
      <w:tblGrid>
        <w:gridCol w:w="4428"/>
        <w:gridCol w:w="4420"/>
        <w:gridCol w:w="8"/>
      </w:tblGrid>
      <w:tr w:rsidR="00325948">
        <w:tc>
          <w:tcPr>
            <w:tcW w:w="4428" w:type="dxa"/>
          </w:tcPr>
          <w:p w:rsidR="00325948" w:rsidRDefault="00325948" w:rsidP="00325948">
            <w:pPr>
              <w:rPr>
                <w:rFonts w:ascii="Lucida Grande" w:hAnsi="Lucida Grande" w:cs="Lucida Grande"/>
                <w:color w:val="262626"/>
              </w:rPr>
            </w:pPr>
            <w:r>
              <w:rPr>
                <w:rFonts w:ascii="Lucida Grande" w:hAnsi="Lucida Grande" w:cs="Lucida Grande"/>
                <w:color w:val="262626"/>
              </w:rPr>
              <w:t xml:space="preserve">Category </w:t>
            </w:r>
          </w:p>
        </w:tc>
        <w:tc>
          <w:tcPr>
            <w:tcW w:w="4428" w:type="dxa"/>
            <w:gridSpan w:val="2"/>
          </w:tcPr>
          <w:p w:rsidR="00325948" w:rsidRDefault="00325948" w:rsidP="00325948">
            <w:pPr>
              <w:rPr>
                <w:rFonts w:ascii="Lucida Grande" w:hAnsi="Lucida Grande" w:cs="Lucida Grande"/>
                <w:color w:val="262626"/>
              </w:rPr>
            </w:pPr>
            <w:r>
              <w:rPr>
                <w:rFonts w:ascii="Lucida Grande" w:hAnsi="Lucida Grande" w:cs="Lucida Grande"/>
                <w:color w:val="262626"/>
              </w:rPr>
              <w:t>Cost</w:t>
            </w:r>
          </w:p>
        </w:tc>
      </w:tr>
      <w:tr w:rsidR="00325948">
        <w:tc>
          <w:tcPr>
            <w:tcW w:w="4428" w:type="dxa"/>
          </w:tcPr>
          <w:p w:rsidR="00325948" w:rsidRDefault="00325948" w:rsidP="00325948">
            <w:pPr>
              <w:rPr>
                <w:rFonts w:ascii="Lucida Grande" w:hAnsi="Lucida Grande" w:cs="Lucida Grande"/>
                <w:color w:val="262626"/>
              </w:rPr>
            </w:pPr>
            <w:r>
              <w:rPr>
                <w:rFonts w:ascii="Lucida Grande" w:hAnsi="Lucida Grande" w:cs="Lucida Grande"/>
                <w:color w:val="262626"/>
              </w:rPr>
              <w:t>Medical Personnel</w:t>
            </w:r>
          </w:p>
        </w:tc>
        <w:tc>
          <w:tcPr>
            <w:tcW w:w="4428" w:type="dxa"/>
            <w:gridSpan w:val="2"/>
          </w:tcPr>
          <w:p w:rsidR="00325948" w:rsidRDefault="00325948" w:rsidP="00325948">
            <w:pPr>
              <w:rPr>
                <w:rFonts w:ascii="Lucida Grande" w:hAnsi="Lucida Grande" w:cs="Lucida Grande"/>
                <w:color w:val="262626"/>
              </w:rPr>
            </w:pPr>
            <w:r>
              <w:rPr>
                <w:rFonts w:ascii="Lucida Grande" w:hAnsi="Lucida Grande" w:cs="Lucida Grande"/>
                <w:color w:val="262626"/>
              </w:rPr>
              <w:t>$450</w:t>
            </w:r>
          </w:p>
        </w:tc>
      </w:tr>
      <w:tr w:rsidR="00325948">
        <w:tc>
          <w:tcPr>
            <w:tcW w:w="4428" w:type="dxa"/>
          </w:tcPr>
          <w:p w:rsidR="00325948" w:rsidRDefault="00325948" w:rsidP="00325948">
            <w:pPr>
              <w:rPr>
                <w:rFonts w:ascii="Lucida Grande" w:hAnsi="Lucida Grande" w:cs="Lucida Grande"/>
                <w:color w:val="262626"/>
              </w:rPr>
            </w:pPr>
            <w:r>
              <w:rPr>
                <w:rFonts w:ascii="Lucida Grande" w:hAnsi="Lucida Grande" w:cs="Lucida Grande"/>
                <w:color w:val="262626"/>
              </w:rPr>
              <w:t xml:space="preserve">Physical Evaluation Surveys </w:t>
            </w:r>
          </w:p>
        </w:tc>
        <w:tc>
          <w:tcPr>
            <w:tcW w:w="4428" w:type="dxa"/>
            <w:gridSpan w:val="2"/>
          </w:tcPr>
          <w:p w:rsidR="00325948" w:rsidRDefault="00325948" w:rsidP="00325948">
            <w:pPr>
              <w:rPr>
                <w:rFonts w:ascii="Lucida Grande" w:hAnsi="Lucida Grande" w:cs="Lucida Grande"/>
                <w:color w:val="262626"/>
              </w:rPr>
            </w:pPr>
            <w:r>
              <w:rPr>
                <w:rFonts w:ascii="Lucida Grande" w:hAnsi="Lucida Grande" w:cs="Lucida Grande"/>
                <w:color w:val="262626"/>
              </w:rPr>
              <w:t>$100</w:t>
            </w:r>
          </w:p>
        </w:tc>
      </w:tr>
      <w:tr w:rsidR="00325948">
        <w:tc>
          <w:tcPr>
            <w:tcW w:w="4428" w:type="dxa"/>
          </w:tcPr>
          <w:p w:rsidR="00325948" w:rsidRDefault="00325948" w:rsidP="00325948">
            <w:pPr>
              <w:rPr>
                <w:rFonts w:ascii="Lucida Grande" w:hAnsi="Lucida Grande" w:cs="Lucida Grande"/>
                <w:color w:val="262626"/>
              </w:rPr>
            </w:pPr>
            <w:r>
              <w:rPr>
                <w:rFonts w:ascii="Lucida Grande" w:hAnsi="Lucida Grande" w:cs="Lucida Grande"/>
                <w:color w:val="262626"/>
              </w:rPr>
              <w:t>Blood Content Tests</w:t>
            </w:r>
          </w:p>
        </w:tc>
        <w:tc>
          <w:tcPr>
            <w:tcW w:w="4428" w:type="dxa"/>
            <w:gridSpan w:val="2"/>
          </w:tcPr>
          <w:p w:rsidR="00325948" w:rsidRDefault="00325948" w:rsidP="00325948">
            <w:pPr>
              <w:rPr>
                <w:rFonts w:ascii="Lucida Grande" w:hAnsi="Lucida Grande" w:cs="Lucida Grande"/>
                <w:color w:val="262626"/>
              </w:rPr>
            </w:pPr>
            <w:r>
              <w:rPr>
                <w:rFonts w:ascii="Lucida Grande" w:hAnsi="Lucida Grande" w:cs="Lucida Grande"/>
                <w:color w:val="262626"/>
              </w:rPr>
              <w:t>$1450</w:t>
            </w:r>
          </w:p>
        </w:tc>
      </w:tr>
      <w:tr w:rsidR="00325948">
        <w:tblPrEx>
          <w:tblLook w:val="0000"/>
        </w:tblPrEx>
        <w:trPr>
          <w:gridAfter w:val="1"/>
          <w:wAfter w:w="8" w:type="dxa"/>
          <w:trHeight w:val="280"/>
        </w:trPr>
        <w:tc>
          <w:tcPr>
            <w:tcW w:w="4428" w:type="dxa"/>
          </w:tcPr>
          <w:p w:rsidR="00325948" w:rsidRPr="005345EE" w:rsidRDefault="00325948" w:rsidP="00325948">
            <w:pPr>
              <w:rPr>
                <w:rFonts w:ascii="Lucida Grande" w:hAnsi="Lucida Grande" w:cs="Lucida Grande"/>
                <w:b/>
                <w:color w:val="262626"/>
              </w:rPr>
            </w:pPr>
            <w:r w:rsidRPr="005345EE">
              <w:rPr>
                <w:rFonts w:ascii="Lucida Grande" w:hAnsi="Lucida Grande" w:cs="Lucida Grande"/>
                <w:b/>
                <w:color w:val="262626"/>
              </w:rPr>
              <w:t>Total</w:t>
            </w:r>
          </w:p>
        </w:tc>
        <w:tc>
          <w:tcPr>
            <w:tcW w:w="4420" w:type="dxa"/>
            <w:shd w:val="clear" w:color="auto" w:fill="auto"/>
          </w:tcPr>
          <w:p w:rsidR="00325948" w:rsidRPr="005345EE" w:rsidRDefault="00325948" w:rsidP="00325948">
            <w:pPr>
              <w:rPr>
                <w:rFonts w:ascii="Lucida Grande" w:hAnsi="Lucida Grande" w:cs="Lucida Grande"/>
                <w:b/>
                <w:color w:val="262626"/>
              </w:rPr>
            </w:pPr>
            <w:r w:rsidRPr="005345EE">
              <w:rPr>
                <w:rFonts w:ascii="Lucida Grande" w:hAnsi="Lucida Grande" w:cs="Lucida Grande"/>
                <w:b/>
                <w:color w:val="262626"/>
              </w:rPr>
              <w:t>$2000</w:t>
            </w:r>
          </w:p>
        </w:tc>
      </w:tr>
    </w:tbl>
    <w:p w:rsidR="00BF50CB" w:rsidRDefault="00BF50CB" w:rsidP="00325948">
      <w:pPr>
        <w:rPr>
          <w:rFonts w:ascii="Lucida Grande" w:hAnsi="Lucida Grande" w:cs="Lucida Grande"/>
          <w:color w:val="262626"/>
        </w:rPr>
      </w:pPr>
    </w:p>
    <w:p w:rsidR="00682D07" w:rsidRDefault="00F27443" w:rsidP="00325948">
      <w:pPr>
        <w:rPr>
          <w:rFonts w:ascii="Lucida Grande" w:hAnsi="Lucida Grande" w:cs="Lucida Grande"/>
          <w:color w:val="262626"/>
        </w:rPr>
      </w:pPr>
      <w:r>
        <w:rPr>
          <w:rFonts w:ascii="Lucida Grande" w:hAnsi="Lucida Grande" w:cs="Lucida Grande"/>
          <w:color w:val="262626"/>
        </w:rPr>
        <w:t>Four medical personnel will be hired to co</w:t>
      </w:r>
      <w:r w:rsidR="00682D07">
        <w:rPr>
          <w:rFonts w:ascii="Lucida Grande" w:hAnsi="Lucida Grande" w:cs="Lucida Grande"/>
          <w:color w:val="262626"/>
        </w:rPr>
        <w:t>llect blood samples three times</w:t>
      </w:r>
    </w:p>
    <w:p w:rsidR="00325948" w:rsidRDefault="00F27443" w:rsidP="00325948">
      <w:pPr>
        <w:rPr>
          <w:rFonts w:ascii="Lucida Grande" w:hAnsi="Lucida Grande" w:cs="Lucida Grande"/>
          <w:color w:val="262626"/>
        </w:rPr>
      </w:pPr>
      <w:r>
        <w:rPr>
          <w:rFonts w:ascii="Lucida Grande" w:hAnsi="Lucida Grande" w:cs="Lucida Grande"/>
          <w:color w:val="262626"/>
        </w:rPr>
        <w:t>during the study</w:t>
      </w:r>
      <w:r w:rsidR="005345EE">
        <w:rPr>
          <w:rFonts w:ascii="Lucida Grande" w:hAnsi="Lucida Grande" w:cs="Lucida Grande"/>
          <w:color w:val="262626"/>
        </w:rPr>
        <w:t xml:space="preserve"> and paid $12.50 an hour. The blood work is estimated to take three hours of time, which adds</w:t>
      </w:r>
      <w:r w:rsidR="005531B2">
        <w:rPr>
          <w:rFonts w:ascii="Lucida Grande" w:hAnsi="Lucida Grande" w:cs="Lucida Grande"/>
          <w:color w:val="262626"/>
        </w:rPr>
        <w:t xml:space="preserve"> up to a total of $450 spent. Printing the examination surveys will </w:t>
      </w:r>
      <w:r w:rsidR="0042310C">
        <w:rPr>
          <w:rFonts w:ascii="Lucida Grande" w:hAnsi="Lucida Grande" w:cs="Lucida Grande"/>
          <w:color w:val="262626"/>
        </w:rPr>
        <w:t>require about 3 reams of paper, valued at $4.50 a ream and two cartri</w:t>
      </w:r>
      <w:r w:rsidR="001C430F">
        <w:rPr>
          <w:rFonts w:ascii="Lucida Grande" w:hAnsi="Lucida Grande" w:cs="Lucida Grande"/>
          <w:color w:val="262626"/>
        </w:rPr>
        <w:t>d</w:t>
      </w:r>
      <w:r w:rsidR="0042310C">
        <w:rPr>
          <w:rFonts w:ascii="Lucida Grande" w:hAnsi="Lucida Grande" w:cs="Lucida Grande"/>
          <w:color w:val="262626"/>
        </w:rPr>
        <w:t xml:space="preserve">ges of black ink, valued at about $20 a cartridge, which adds up to about $100 in total printing costs. </w:t>
      </w:r>
      <w:r w:rsidR="005345EE">
        <w:rPr>
          <w:rFonts w:ascii="Lucida Grande" w:hAnsi="Lucida Grande" w:cs="Lucida Grande"/>
          <w:color w:val="262626"/>
        </w:rPr>
        <w:t>Blood content tests (with insurance rates) ar</w:t>
      </w:r>
      <w:r w:rsidR="0042310C">
        <w:rPr>
          <w:rFonts w:ascii="Lucida Grande" w:hAnsi="Lucida Grande" w:cs="Lucida Grande"/>
          <w:color w:val="262626"/>
        </w:rPr>
        <w:t xml:space="preserve">e estimated to cost about $8 </w:t>
      </w:r>
      <w:r w:rsidR="005345EE">
        <w:rPr>
          <w:rFonts w:ascii="Lucida Grande" w:hAnsi="Lucida Grande" w:cs="Lucida Grande"/>
          <w:color w:val="262626"/>
        </w:rPr>
        <w:t>per test. With sixty participants evaluated three times, the overall cost of blood testing is $1</w:t>
      </w:r>
      <w:r w:rsidR="0042310C">
        <w:rPr>
          <w:rFonts w:ascii="Lucida Grande" w:hAnsi="Lucida Grande" w:cs="Lucida Grande"/>
          <w:color w:val="262626"/>
        </w:rPr>
        <w:t>450</w:t>
      </w:r>
      <w:r w:rsidR="005345EE">
        <w:rPr>
          <w:rFonts w:ascii="Lucida Grande" w:hAnsi="Lucida Grande" w:cs="Lucida Grande"/>
          <w:color w:val="262626"/>
        </w:rPr>
        <w:t>. The c</w:t>
      </w:r>
      <w:r w:rsidR="00325948">
        <w:rPr>
          <w:rFonts w:ascii="Lucida Grande" w:hAnsi="Lucida Grande" w:cs="Lucida Grande"/>
          <w:color w:val="262626"/>
        </w:rPr>
        <w:t>ombined total adds up to $2000.</w:t>
      </w:r>
    </w:p>
    <w:p w:rsidR="00274E62" w:rsidRPr="00325948" w:rsidRDefault="00274E62" w:rsidP="00325948">
      <w:pPr>
        <w:rPr>
          <w:rFonts w:ascii="Lucida Grande" w:hAnsi="Lucida Grande" w:cs="Lucida Grande"/>
          <w:color w:val="262626"/>
        </w:rPr>
      </w:pPr>
    </w:p>
    <w:p w:rsidR="00F15C6B" w:rsidRDefault="00F15C6B" w:rsidP="00F15C6B">
      <w:pPr>
        <w:rPr>
          <w:b/>
        </w:rPr>
      </w:pPr>
    </w:p>
    <w:p w:rsidR="00953B39" w:rsidRDefault="0042310C" w:rsidP="0042310C">
      <w:pPr>
        <w:rPr>
          <w:b/>
        </w:rPr>
      </w:pPr>
      <w:r>
        <w:rPr>
          <w:b/>
        </w:rPr>
        <w:t xml:space="preserve">Timeframe: </w:t>
      </w:r>
    </w:p>
    <w:tbl>
      <w:tblPr>
        <w:tblStyle w:val="TableGrid"/>
        <w:tblpPr w:leftFromText="180" w:rightFromText="180" w:vertAnchor="page" w:horzAnchor="page" w:tblpX="1909" w:tblpY="1801"/>
        <w:tblW w:w="0" w:type="auto"/>
        <w:tblLook w:val="04A0"/>
      </w:tblPr>
      <w:tblGrid>
        <w:gridCol w:w="4408"/>
        <w:gridCol w:w="4400"/>
        <w:gridCol w:w="8"/>
      </w:tblGrid>
      <w:tr w:rsidR="00BF50CB">
        <w:trPr>
          <w:trHeight w:val="321"/>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November 13</w:t>
            </w:r>
            <w:r w:rsidRPr="005345EE">
              <w:rPr>
                <w:rFonts w:ascii="Lucida Grande" w:hAnsi="Lucida Grande" w:cs="Lucida Grande"/>
                <w:color w:val="262626"/>
                <w:vertAlign w:val="superscript"/>
              </w:rPr>
              <w:t>th</w:t>
            </w:r>
            <w:r>
              <w:rPr>
                <w:rFonts w:ascii="Lucida Grande" w:hAnsi="Lucida Grande" w:cs="Lucida Grande"/>
                <w:color w:val="262626"/>
              </w:rPr>
              <w:t>, 2012</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Preliminary Blood Test</w:t>
            </w:r>
          </w:p>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First Physical Check-up (Self-exam)</w:t>
            </w:r>
          </w:p>
        </w:tc>
      </w:tr>
      <w:tr w:rsidR="00BF50CB">
        <w:trPr>
          <w:trHeight w:val="48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December 13</w:t>
            </w:r>
            <w:r w:rsidRPr="005345EE">
              <w:rPr>
                <w:rFonts w:ascii="Lucida Grande" w:hAnsi="Lucida Grande" w:cs="Lucida Grande"/>
                <w:color w:val="262626"/>
                <w:vertAlign w:val="superscript"/>
              </w:rPr>
              <w:t>th</w:t>
            </w:r>
            <w:r>
              <w:rPr>
                <w:rFonts w:ascii="Lucida Grande" w:hAnsi="Lucida Grande" w:cs="Lucida Grande"/>
                <w:color w:val="262626"/>
              </w:rPr>
              <w:t>, 2012</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rPr>
          <w:trHeight w:val="48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January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rPr>
          <w:trHeight w:val="48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February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rPr>
          <w:trHeight w:val="49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March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rPr>
          <w:trHeight w:val="48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April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rPr>
          <w:trHeight w:val="968"/>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May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8" w:type="dxa"/>
            <w:gridSpan w:val="2"/>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Blood Test to Track Progress,</w:t>
            </w:r>
          </w:p>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540"/>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June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50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July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48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August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50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September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50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October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 xml:space="preserve">Physical Check-up </w:t>
            </w:r>
          </w:p>
        </w:tc>
      </w:tr>
      <w:tr w:rsidR="00BF50CB">
        <w:tblPrEx>
          <w:tblLook w:val="0000"/>
        </w:tblPrEx>
        <w:trPr>
          <w:gridAfter w:val="1"/>
          <w:wAfter w:w="8" w:type="dxa"/>
          <w:trHeight w:val="503"/>
        </w:trPr>
        <w:tc>
          <w:tcPr>
            <w:tcW w:w="4408" w:type="dxa"/>
          </w:tcPr>
          <w:p w:rsidR="00BF50CB" w:rsidRDefault="00BF50CB" w:rsidP="00BF50CB">
            <w:pPr>
              <w:widowControl w:val="0"/>
              <w:autoSpaceDE w:val="0"/>
              <w:autoSpaceDN w:val="0"/>
              <w:adjustRightInd w:val="0"/>
              <w:spacing w:after="240"/>
              <w:jc w:val="both"/>
              <w:rPr>
                <w:rFonts w:ascii="Lucida Grande" w:hAnsi="Lucida Grande" w:cs="Lucida Grande"/>
                <w:color w:val="262626"/>
              </w:rPr>
            </w:pPr>
            <w:r>
              <w:rPr>
                <w:rFonts w:ascii="Lucida Grande" w:hAnsi="Lucida Grande" w:cs="Lucida Grande"/>
                <w:color w:val="262626"/>
              </w:rPr>
              <w:t>November 13</w:t>
            </w:r>
            <w:r w:rsidRPr="005345EE">
              <w:rPr>
                <w:rFonts w:ascii="Lucida Grande" w:hAnsi="Lucida Grande" w:cs="Lucida Grande"/>
                <w:color w:val="262626"/>
                <w:vertAlign w:val="superscript"/>
              </w:rPr>
              <w:t>th</w:t>
            </w:r>
            <w:r>
              <w:rPr>
                <w:rFonts w:ascii="Lucida Grande" w:hAnsi="Lucida Grande" w:cs="Lucida Grande"/>
                <w:color w:val="262626"/>
              </w:rPr>
              <w:t>, 2013</w:t>
            </w:r>
          </w:p>
        </w:tc>
        <w:tc>
          <w:tcPr>
            <w:tcW w:w="4400" w:type="dxa"/>
            <w:shd w:val="clear" w:color="auto" w:fill="auto"/>
          </w:tcPr>
          <w:p w:rsidR="00BF50CB" w:rsidRDefault="00BF50CB" w:rsidP="00BF50CB">
            <w:pPr>
              <w:rPr>
                <w:rFonts w:ascii="Lucida Grande" w:hAnsi="Lucida Grande" w:cs="Lucida Grande"/>
                <w:color w:val="262626"/>
              </w:rPr>
            </w:pPr>
            <w:r>
              <w:rPr>
                <w:rFonts w:ascii="Lucida Grande" w:hAnsi="Lucida Grande" w:cs="Lucida Grande"/>
                <w:color w:val="262626"/>
              </w:rPr>
              <w:t>Final Blood Test</w:t>
            </w:r>
          </w:p>
          <w:p w:rsidR="00BF50CB" w:rsidRDefault="00BF50CB" w:rsidP="00BF50CB">
            <w:pPr>
              <w:rPr>
                <w:rFonts w:ascii="Lucida Grande" w:hAnsi="Lucida Grande" w:cs="Lucida Grande"/>
                <w:color w:val="262626"/>
              </w:rPr>
            </w:pPr>
            <w:r>
              <w:rPr>
                <w:rFonts w:ascii="Lucida Grande" w:hAnsi="Lucida Grande" w:cs="Lucida Grande"/>
                <w:color w:val="262626"/>
              </w:rPr>
              <w:t xml:space="preserve">Final Physical Check-up </w:t>
            </w:r>
          </w:p>
        </w:tc>
      </w:tr>
    </w:tbl>
    <w:p w:rsidR="00BF50CB" w:rsidRDefault="00BF50CB" w:rsidP="0042310C">
      <w:pPr>
        <w:rPr>
          <w:b/>
        </w:rPr>
      </w:pPr>
    </w:p>
    <w:p w:rsidR="0042310C" w:rsidRDefault="00325948" w:rsidP="0042310C">
      <w:pPr>
        <w:rPr>
          <w:rFonts w:ascii="Lucida Grande" w:hAnsi="Lucida Grande" w:cs="Lucida Grande"/>
        </w:rPr>
      </w:pPr>
      <w:r w:rsidRPr="006D4BDA">
        <w:rPr>
          <w:rFonts w:ascii="Lucida Grande" w:hAnsi="Lucida Grande" w:cs="Lucida Grande"/>
          <w:b/>
        </w:rPr>
        <w:t>*</w:t>
      </w:r>
      <w:r w:rsidRPr="006D4BDA">
        <w:rPr>
          <w:rFonts w:ascii="Lucida Grande" w:hAnsi="Lucida Grande" w:cs="Lucida Grande"/>
        </w:rPr>
        <w:t>Note: Physical check-ups require filling out a</w:t>
      </w:r>
      <w:r w:rsidR="00953B39" w:rsidRPr="006D4BDA">
        <w:rPr>
          <w:rFonts w:ascii="Lucida Grande" w:hAnsi="Lucida Grande" w:cs="Lucida Grande"/>
        </w:rPr>
        <w:t xml:space="preserve"> survey that assesses overall ph</w:t>
      </w:r>
      <w:r w:rsidRPr="006D4BDA">
        <w:rPr>
          <w:rFonts w:ascii="Lucida Grande" w:hAnsi="Lucida Grande" w:cs="Lucida Grande"/>
        </w:rPr>
        <w:t xml:space="preserve">ysical health from the standpoint of the participant. </w:t>
      </w: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Default="006D4BDA" w:rsidP="0042310C">
      <w:pPr>
        <w:rPr>
          <w:rFonts w:ascii="Lucida Grande" w:hAnsi="Lucida Grande" w:cs="Lucida Grande"/>
        </w:rPr>
      </w:pPr>
    </w:p>
    <w:p w:rsidR="006D4BDA" w:rsidRPr="006D4BDA" w:rsidRDefault="006D4BDA" w:rsidP="0042310C">
      <w:pPr>
        <w:rPr>
          <w:rFonts w:ascii="Lucida Grande" w:hAnsi="Lucida Grande" w:cs="Lucida Grande"/>
        </w:rPr>
      </w:pPr>
    </w:p>
    <w:p w:rsidR="006D4BDA" w:rsidRPr="006D4BDA" w:rsidRDefault="006D4BDA" w:rsidP="0042310C">
      <w:pPr>
        <w:rPr>
          <w:rFonts w:ascii="Lucida Grande" w:hAnsi="Lucida Grande" w:cs="Lucida Grande"/>
        </w:rPr>
      </w:pPr>
    </w:p>
    <w:p w:rsidR="006D4BDA" w:rsidRPr="006D4BDA" w:rsidRDefault="006D4BDA" w:rsidP="006D4BDA">
      <w:pPr>
        <w:rPr>
          <w:rFonts w:ascii="Lucida Grande" w:hAnsi="Lucida Grande" w:cs="Lucida Grande"/>
        </w:rPr>
      </w:pPr>
      <w:r w:rsidRPr="006D4BDA">
        <w:rPr>
          <w:rFonts w:ascii="Lucida Grande" w:hAnsi="Lucida Grande" w:cs="Lucida Grande"/>
          <w:b/>
        </w:rPr>
        <w:t>Sources</w:t>
      </w:r>
      <w:r w:rsidRPr="006D4BDA">
        <w:rPr>
          <w:rFonts w:ascii="Lucida Grande" w:hAnsi="Lucida Grande" w:cs="Lucida Grande"/>
        </w:rPr>
        <w:t xml:space="preserve">: </w:t>
      </w:r>
    </w:p>
    <w:p w:rsidR="006D4BDA" w:rsidRPr="006D4BDA" w:rsidRDefault="006D4BDA" w:rsidP="006D4BDA">
      <w:pPr>
        <w:rPr>
          <w:rFonts w:ascii="Lucida Grande" w:hAnsi="Lucida Grande" w:cs="Lucida Grande"/>
        </w:rPr>
      </w:pPr>
    </w:p>
    <w:p w:rsidR="006D4BDA" w:rsidRPr="00B1377E" w:rsidRDefault="006D4BDA" w:rsidP="00B1377E">
      <w:pPr>
        <w:pStyle w:val="ListParagraph"/>
        <w:numPr>
          <w:ilvl w:val="0"/>
          <w:numId w:val="2"/>
        </w:numPr>
        <w:rPr>
          <w:rFonts w:ascii="Lucida Grande" w:eastAsia="Times New Roman" w:hAnsi="Lucida Grande" w:cs="Lucida Grande"/>
        </w:rPr>
      </w:pPr>
      <w:r w:rsidRPr="00B1377E">
        <w:rPr>
          <w:rFonts w:ascii="Lucida Grande" w:eastAsia="Times New Roman" w:hAnsi="Lucida Grande" w:cs="Lucida Grande"/>
        </w:rPr>
        <w:t xml:space="preserve">Films for the Humanities &amp; Sciences, (2008). </w:t>
      </w:r>
      <w:r w:rsidRPr="00B1377E">
        <w:rPr>
          <w:rFonts w:ascii="Lucida Grande" w:eastAsia="Times New Roman" w:hAnsi="Lucida Grande" w:cs="Lucida Grande"/>
          <w:i/>
          <w:iCs/>
        </w:rPr>
        <w:t>Obesity in a bottle: Understanding liquid calories and nutrition</w:t>
      </w:r>
      <w:r w:rsidRPr="00B1377E">
        <w:rPr>
          <w:rFonts w:ascii="Lucida Grande" w:eastAsia="Times New Roman" w:hAnsi="Lucida Grande" w:cs="Lucida Grande"/>
        </w:rPr>
        <w:t xml:space="preserve">. Retrieved from </w:t>
      </w:r>
      <w:hyperlink r:id="rId8" w:history="1">
        <w:r w:rsidRPr="00B1377E">
          <w:rPr>
            <w:rStyle w:val="Hyperlink"/>
            <w:rFonts w:ascii="Lucida Grande" w:eastAsia="Times New Roman" w:hAnsi="Lucida Grande" w:cs="Lucida Grande"/>
          </w:rPr>
          <w:t>http://digital.films.com.libproxy.lib.unc.edu/PortalViewVideo.aspx?xtid=41223</w:t>
        </w:r>
      </w:hyperlink>
    </w:p>
    <w:p w:rsidR="006D4BDA" w:rsidRPr="006D4BDA" w:rsidRDefault="006D4BDA" w:rsidP="006D4BDA">
      <w:pPr>
        <w:rPr>
          <w:rFonts w:ascii="Lucida Grande" w:eastAsia="Times New Roman" w:hAnsi="Lucida Grande" w:cs="Lucida Grande"/>
        </w:rPr>
      </w:pPr>
    </w:p>
    <w:p w:rsidR="00B1377E" w:rsidRDefault="006D4BDA" w:rsidP="00B1377E">
      <w:pPr>
        <w:pStyle w:val="ListParagraph"/>
        <w:widowControl w:val="0"/>
        <w:numPr>
          <w:ilvl w:val="0"/>
          <w:numId w:val="2"/>
        </w:numPr>
        <w:autoSpaceDE w:val="0"/>
        <w:autoSpaceDN w:val="0"/>
        <w:adjustRightInd w:val="0"/>
        <w:spacing w:after="240"/>
        <w:rPr>
          <w:rFonts w:ascii="Lucida Grande" w:hAnsi="Lucida Grande" w:cs="Lucida Grande"/>
          <w:color w:val="1A1718"/>
        </w:rPr>
      </w:pPr>
      <w:r w:rsidRPr="00B1377E">
        <w:rPr>
          <w:rFonts w:ascii="Lucida Grande" w:hAnsi="Lucida Grande" w:cs="Lucida Grande"/>
          <w:color w:val="1A1718"/>
        </w:rPr>
        <w:t xml:space="preserve">Smith, Travis A., </w:t>
      </w:r>
      <w:proofErr w:type="spellStart"/>
      <w:r w:rsidRPr="00B1377E">
        <w:rPr>
          <w:rFonts w:ascii="Lucida Grande" w:hAnsi="Lucida Grande" w:cs="Lucida Grande"/>
          <w:color w:val="1A1718"/>
        </w:rPr>
        <w:t>Biing</w:t>
      </w:r>
      <w:proofErr w:type="spellEnd"/>
      <w:r w:rsidRPr="00B1377E">
        <w:rPr>
          <w:rFonts w:ascii="Lucida Grande" w:hAnsi="Lucida Grande" w:cs="Lucida Grande"/>
          <w:color w:val="1A1718"/>
        </w:rPr>
        <w:t xml:space="preserve">-Hwan Lin, and </w:t>
      </w:r>
      <w:proofErr w:type="spellStart"/>
      <w:r w:rsidRPr="00B1377E">
        <w:rPr>
          <w:rFonts w:ascii="Lucida Grande" w:hAnsi="Lucida Grande" w:cs="Lucida Grande"/>
          <w:color w:val="1A1718"/>
        </w:rPr>
        <w:t>Jonq</w:t>
      </w:r>
      <w:proofErr w:type="spellEnd"/>
      <w:r w:rsidRPr="00B1377E">
        <w:rPr>
          <w:rFonts w:ascii="Lucida Grande" w:hAnsi="Lucida Grande" w:cs="Lucida Grande"/>
          <w:color w:val="1A1718"/>
        </w:rPr>
        <w:t xml:space="preserve">-Ying Lee. </w:t>
      </w:r>
      <w:r w:rsidRPr="00B1377E">
        <w:rPr>
          <w:rFonts w:ascii="Lucida Grande" w:hAnsi="Lucida Grande" w:cs="Lucida Grande"/>
          <w:i/>
          <w:iCs/>
          <w:color w:val="1A1718"/>
        </w:rPr>
        <w:t xml:space="preserve">Taxing Caloric Sweetened Beverages: Potential Effects on Beverage Consumption, Calorie Intake, and Obesity, </w:t>
      </w:r>
      <w:r w:rsidRPr="00B1377E">
        <w:rPr>
          <w:rFonts w:ascii="Lucida Grande" w:hAnsi="Lucida Grande" w:cs="Lucida Grande"/>
          <w:color w:val="1A1718"/>
        </w:rPr>
        <w:t>ERR-100</w:t>
      </w:r>
      <w:r w:rsidRPr="00B1377E">
        <w:rPr>
          <w:rFonts w:ascii="Lucida Grande" w:hAnsi="Lucida Grande" w:cs="Lucida Grande"/>
          <w:i/>
          <w:iCs/>
          <w:color w:val="1A1718"/>
        </w:rPr>
        <w:t xml:space="preserve">, </w:t>
      </w:r>
      <w:r w:rsidRPr="00B1377E">
        <w:rPr>
          <w:rFonts w:ascii="Lucida Grande" w:hAnsi="Lucida Grande" w:cs="Lucida Grande"/>
          <w:color w:val="1A1718"/>
        </w:rPr>
        <w:t>U.S. Department of Agriculture, Economic Research Service, July 2010.</w:t>
      </w:r>
    </w:p>
    <w:p w:rsidR="00B1377E" w:rsidRPr="00B1377E" w:rsidRDefault="00B1377E" w:rsidP="00B1377E">
      <w:pPr>
        <w:widowControl w:val="0"/>
        <w:autoSpaceDE w:val="0"/>
        <w:autoSpaceDN w:val="0"/>
        <w:adjustRightInd w:val="0"/>
        <w:spacing w:after="240"/>
        <w:rPr>
          <w:rFonts w:ascii="Lucida Grande" w:hAnsi="Lucida Grande" w:cs="Lucida Grande"/>
          <w:color w:val="1A1718"/>
        </w:rPr>
      </w:pPr>
    </w:p>
    <w:p w:rsidR="006D4BDA" w:rsidRPr="00B1377E" w:rsidRDefault="006D4BDA" w:rsidP="00B1377E">
      <w:pPr>
        <w:pStyle w:val="ListParagraph"/>
        <w:widowControl w:val="0"/>
        <w:numPr>
          <w:ilvl w:val="0"/>
          <w:numId w:val="2"/>
        </w:numPr>
        <w:autoSpaceDE w:val="0"/>
        <w:autoSpaceDN w:val="0"/>
        <w:adjustRightInd w:val="0"/>
        <w:spacing w:after="240"/>
        <w:rPr>
          <w:rFonts w:ascii="Lucida Grande" w:hAnsi="Lucida Grande" w:cs="Lucida Grande"/>
          <w:color w:val="1A1718"/>
        </w:rPr>
      </w:pPr>
      <w:r w:rsidRPr="00B1377E">
        <w:rPr>
          <w:rFonts w:ascii="Lucida Grande" w:hAnsi="Lucida Grande" w:cs="Lucida Grande"/>
        </w:rPr>
        <w:t xml:space="preserve">Anonymous. (2009). </w:t>
      </w:r>
      <w:r w:rsidRPr="00B1377E">
        <w:rPr>
          <w:rFonts w:ascii="Lucida Grande" w:hAnsi="Lucida Grande" w:cs="Lucida Grande"/>
          <w:i/>
          <w:iCs/>
        </w:rPr>
        <w:t>A sip of soda: How soft drinks affect your health</w:t>
      </w:r>
      <w:r w:rsidRPr="00B1377E">
        <w:rPr>
          <w:rFonts w:ascii="Lucida Grande" w:hAnsi="Lucida Grande" w:cs="Lucida Grande"/>
        </w:rPr>
        <w:t xml:space="preserve">. Retrieved from </w:t>
      </w:r>
      <w:hyperlink r:id="rId9" w:history="1">
        <w:r w:rsidR="00B1377E" w:rsidRPr="00A3433F">
          <w:rPr>
            <w:rStyle w:val="Hyperlink"/>
            <w:rFonts w:ascii="Lucida Grande" w:hAnsi="Lucida Grande" w:cs="Lucida Grande"/>
          </w:rPr>
          <w:t>http://www.termlifeinsurance.org/harmful-soda/</w:t>
        </w:r>
      </w:hyperlink>
    </w:p>
    <w:p w:rsidR="00B1377E" w:rsidRPr="00B1377E" w:rsidRDefault="00B1377E" w:rsidP="00B1377E">
      <w:pPr>
        <w:pStyle w:val="ListParagraph"/>
        <w:widowControl w:val="0"/>
        <w:autoSpaceDE w:val="0"/>
        <w:autoSpaceDN w:val="0"/>
        <w:adjustRightInd w:val="0"/>
        <w:spacing w:after="240"/>
        <w:rPr>
          <w:rFonts w:ascii="Lucida Grande" w:hAnsi="Lucida Grande" w:cs="Lucida Grande"/>
          <w:color w:val="1A1718"/>
        </w:rPr>
      </w:pPr>
    </w:p>
    <w:p w:rsidR="006D4BDA" w:rsidRPr="00B1377E" w:rsidRDefault="006D4BDA" w:rsidP="00B1377E">
      <w:pPr>
        <w:pStyle w:val="ListParagraph"/>
        <w:widowControl w:val="0"/>
        <w:numPr>
          <w:ilvl w:val="0"/>
          <w:numId w:val="2"/>
        </w:numPr>
        <w:autoSpaceDE w:val="0"/>
        <w:autoSpaceDN w:val="0"/>
        <w:adjustRightInd w:val="0"/>
        <w:spacing w:after="240"/>
        <w:rPr>
          <w:rFonts w:ascii="Times New Roman" w:eastAsia="Times New Roman" w:hAnsi="Times New Roman" w:cs="Times New Roman"/>
        </w:rPr>
      </w:pPr>
      <w:r w:rsidRPr="00B1377E">
        <w:rPr>
          <w:rFonts w:ascii="Lucida Grande" w:eastAsia="Times New Roman" w:hAnsi="Lucida Grande" w:cs="Lucida Grande"/>
        </w:rPr>
        <w:t xml:space="preserve">Park , S., Sherry, B., </w:t>
      </w:r>
      <w:proofErr w:type="spellStart"/>
      <w:r w:rsidRPr="00B1377E">
        <w:rPr>
          <w:rFonts w:ascii="Lucida Grande" w:eastAsia="Times New Roman" w:hAnsi="Lucida Grande" w:cs="Lucida Grande"/>
        </w:rPr>
        <w:t>Foti</w:t>
      </w:r>
      <w:proofErr w:type="spellEnd"/>
      <w:r w:rsidRPr="00B1377E">
        <w:rPr>
          <w:rFonts w:ascii="Lucida Grande" w:eastAsia="Times New Roman" w:hAnsi="Lucida Grande" w:cs="Lucida Grande"/>
        </w:rPr>
        <w:t xml:space="preserve">, K., &amp; </w:t>
      </w:r>
      <w:proofErr w:type="spellStart"/>
      <w:r w:rsidRPr="00B1377E">
        <w:rPr>
          <w:rFonts w:ascii="Lucida Grande" w:eastAsia="Times New Roman" w:hAnsi="Lucida Grande" w:cs="Lucida Grande"/>
        </w:rPr>
        <w:t>Blanck</w:t>
      </w:r>
      <w:proofErr w:type="spellEnd"/>
      <w:r w:rsidRPr="00B1377E">
        <w:rPr>
          <w:rFonts w:ascii="Lucida Grande" w:eastAsia="Times New Roman" w:hAnsi="Lucida Grande" w:cs="Lucida Grande"/>
        </w:rPr>
        <w:t xml:space="preserve">, H. (2012, January). </w:t>
      </w:r>
      <w:r w:rsidRPr="00B1377E">
        <w:rPr>
          <w:rFonts w:ascii="Lucida Grande" w:eastAsia="Times New Roman" w:hAnsi="Lucida Grande" w:cs="Lucida Grande"/>
          <w:i/>
          <w:iCs/>
        </w:rPr>
        <w:t>Self-reported academic</w:t>
      </w:r>
      <w:r w:rsidRPr="00B1377E">
        <w:rPr>
          <w:rFonts w:ascii="Times New Roman" w:eastAsia="Times New Roman" w:hAnsi="Times New Roman" w:cs="Times New Roman"/>
          <w:i/>
          <w:iCs/>
        </w:rPr>
        <w:t xml:space="preserve"> grades and other correlates of sugar sweetened soda intake among us adolescents</w:t>
      </w:r>
      <w:r w:rsidRPr="00B1377E">
        <w:rPr>
          <w:rFonts w:ascii="Times New Roman" w:eastAsia="Times New Roman" w:hAnsi="Times New Roman" w:cs="Times New Roman"/>
        </w:rPr>
        <w:t xml:space="preserve">. Retrieved from </w:t>
      </w:r>
      <w:hyperlink r:id="rId10" w:history="1">
        <w:r w:rsidRPr="00B1377E">
          <w:rPr>
            <w:rStyle w:val="Hyperlink"/>
            <w:rFonts w:ascii="Times New Roman" w:eastAsia="Times New Roman" w:hAnsi="Times New Roman" w:cs="Times New Roman"/>
          </w:rPr>
          <w:t>http://www.andjrnl.org/article/S0002-8223(11)01511-2/references</w:t>
        </w:r>
      </w:hyperlink>
    </w:p>
    <w:p w:rsidR="006D4BDA" w:rsidRPr="0042310C" w:rsidRDefault="006D4BDA" w:rsidP="0042310C"/>
    <w:sectPr w:rsidR="006D4BDA" w:rsidRPr="0042310C" w:rsidSect="00E73A15">
      <w:headerReference w:type="default" r:id="rId11"/>
      <w:footerReference w:type="default" r:id="rId1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39" w:rsidRDefault="00953B39" w:rsidP="00F15C6B">
      <w:r>
        <w:separator/>
      </w:r>
    </w:p>
  </w:endnote>
  <w:endnote w:type="continuationSeparator" w:id="0">
    <w:p w:rsidR="00953B39" w:rsidRDefault="00953B39" w:rsidP="00F15C6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39" w:rsidRDefault="00953B39">
    <w:pPr>
      <w:pStyle w:val="Footer"/>
    </w:pPr>
  </w:p>
  <w:p w:rsidR="00953B39" w:rsidRDefault="00953B39">
    <w:pPr>
      <w:pStyle w:val="Footer"/>
    </w:pPr>
  </w:p>
  <w:p w:rsidR="00953B39" w:rsidRDefault="00953B3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39" w:rsidRDefault="00953B39" w:rsidP="00F15C6B">
      <w:r>
        <w:separator/>
      </w:r>
    </w:p>
  </w:footnote>
  <w:footnote w:type="continuationSeparator" w:id="0">
    <w:p w:rsidR="00953B39" w:rsidRDefault="00953B39" w:rsidP="00F15C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39" w:rsidRDefault="00953B39" w:rsidP="00F15C6B">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7C116D"/>
    <w:multiLevelType w:val="hybridMultilevel"/>
    <w:tmpl w:val="5B6E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F15C6B"/>
    <w:rsid w:val="00063C66"/>
    <w:rsid w:val="0011456A"/>
    <w:rsid w:val="001911E4"/>
    <w:rsid w:val="001B1EA9"/>
    <w:rsid w:val="001C430F"/>
    <w:rsid w:val="00274E62"/>
    <w:rsid w:val="002F6C72"/>
    <w:rsid w:val="00325948"/>
    <w:rsid w:val="004019F5"/>
    <w:rsid w:val="0042310C"/>
    <w:rsid w:val="004B7567"/>
    <w:rsid w:val="005345EE"/>
    <w:rsid w:val="005531B2"/>
    <w:rsid w:val="005D1BD0"/>
    <w:rsid w:val="005E2D54"/>
    <w:rsid w:val="00682D07"/>
    <w:rsid w:val="006D4BDA"/>
    <w:rsid w:val="007D3276"/>
    <w:rsid w:val="00891920"/>
    <w:rsid w:val="009151EF"/>
    <w:rsid w:val="00953B39"/>
    <w:rsid w:val="00982DD4"/>
    <w:rsid w:val="00983E99"/>
    <w:rsid w:val="00A46FF2"/>
    <w:rsid w:val="00B1377E"/>
    <w:rsid w:val="00B33FE2"/>
    <w:rsid w:val="00B758BD"/>
    <w:rsid w:val="00BA2E13"/>
    <w:rsid w:val="00BC290A"/>
    <w:rsid w:val="00BF50CB"/>
    <w:rsid w:val="00C75E0F"/>
    <w:rsid w:val="00CF45E7"/>
    <w:rsid w:val="00DB14CE"/>
    <w:rsid w:val="00DE2FA3"/>
    <w:rsid w:val="00E27EED"/>
    <w:rsid w:val="00E73A15"/>
    <w:rsid w:val="00EE44D7"/>
    <w:rsid w:val="00F15C6B"/>
    <w:rsid w:val="00F27443"/>
    <w:rsid w:val="00F36860"/>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A7EA7"/>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EA7"/>
    <w:rPr>
      <w:rFonts w:ascii="Lucida Grande" w:hAnsi="Lucida Grande"/>
      <w:sz w:val="18"/>
      <w:szCs w:val="18"/>
    </w:rPr>
  </w:style>
  <w:style w:type="paragraph" w:styleId="Header">
    <w:name w:val="header"/>
    <w:basedOn w:val="Normal"/>
    <w:link w:val="HeaderChar"/>
    <w:uiPriority w:val="99"/>
    <w:unhideWhenUsed/>
    <w:rsid w:val="00F15C6B"/>
    <w:pPr>
      <w:tabs>
        <w:tab w:val="center" w:pos="4320"/>
        <w:tab w:val="right" w:pos="8640"/>
      </w:tabs>
    </w:pPr>
  </w:style>
  <w:style w:type="character" w:customStyle="1" w:styleId="HeaderChar">
    <w:name w:val="Header Char"/>
    <w:basedOn w:val="DefaultParagraphFont"/>
    <w:link w:val="Header"/>
    <w:uiPriority w:val="99"/>
    <w:rsid w:val="00F15C6B"/>
  </w:style>
  <w:style w:type="paragraph" w:styleId="Footer">
    <w:name w:val="footer"/>
    <w:basedOn w:val="Normal"/>
    <w:link w:val="FooterChar"/>
    <w:uiPriority w:val="99"/>
    <w:unhideWhenUsed/>
    <w:rsid w:val="00F15C6B"/>
    <w:pPr>
      <w:tabs>
        <w:tab w:val="center" w:pos="4320"/>
        <w:tab w:val="right" w:pos="8640"/>
      </w:tabs>
    </w:pPr>
  </w:style>
  <w:style w:type="character" w:customStyle="1" w:styleId="FooterChar">
    <w:name w:val="Footer Char"/>
    <w:basedOn w:val="DefaultParagraphFont"/>
    <w:link w:val="Footer"/>
    <w:uiPriority w:val="99"/>
    <w:rsid w:val="00F15C6B"/>
  </w:style>
  <w:style w:type="table" w:styleId="TableGrid">
    <w:name w:val="Table Grid"/>
    <w:basedOn w:val="TableNormal"/>
    <w:uiPriority w:val="59"/>
    <w:rsid w:val="00EE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BDA"/>
    <w:rPr>
      <w:color w:val="0000FF" w:themeColor="hyperlink"/>
      <w:u w:val="single"/>
    </w:rPr>
  </w:style>
  <w:style w:type="paragraph" w:styleId="ListParagraph">
    <w:name w:val="List Paragraph"/>
    <w:basedOn w:val="Normal"/>
    <w:uiPriority w:val="34"/>
    <w:qFormat/>
    <w:rsid w:val="00B137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6B"/>
    <w:pPr>
      <w:tabs>
        <w:tab w:val="center" w:pos="4320"/>
        <w:tab w:val="right" w:pos="8640"/>
      </w:tabs>
    </w:pPr>
  </w:style>
  <w:style w:type="character" w:customStyle="1" w:styleId="HeaderChar">
    <w:name w:val="Header Char"/>
    <w:basedOn w:val="DefaultParagraphFont"/>
    <w:link w:val="Header"/>
    <w:uiPriority w:val="99"/>
    <w:rsid w:val="00F15C6B"/>
  </w:style>
  <w:style w:type="paragraph" w:styleId="Footer">
    <w:name w:val="footer"/>
    <w:basedOn w:val="Normal"/>
    <w:link w:val="FooterChar"/>
    <w:uiPriority w:val="99"/>
    <w:unhideWhenUsed/>
    <w:rsid w:val="00F15C6B"/>
    <w:pPr>
      <w:tabs>
        <w:tab w:val="center" w:pos="4320"/>
        <w:tab w:val="right" w:pos="8640"/>
      </w:tabs>
    </w:pPr>
  </w:style>
  <w:style w:type="character" w:customStyle="1" w:styleId="FooterChar">
    <w:name w:val="Footer Char"/>
    <w:basedOn w:val="DefaultParagraphFont"/>
    <w:link w:val="Footer"/>
    <w:uiPriority w:val="99"/>
    <w:rsid w:val="00F15C6B"/>
  </w:style>
  <w:style w:type="table" w:styleId="TableGrid">
    <w:name w:val="Table Grid"/>
    <w:basedOn w:val="TableNormal"/>
    <w:uiPriority w:val="59"/>
    <w:rsid w:val="00EE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BDA"/>
    <w:rPr>
      <w:color w:val="0000FF" w:themeColor="hyperlink"/>
      <w:u w:val="single"/>
    </w:rPr>
  </w:style>
  <w:style w:type="paragraph" w:styleId="ListParagraph">
    <w:name w:val="List Paragraph"/>
    <w:basedOn w:val="Normal"/>
    <w:uiPriority w:val="34"/>
    <w:qFormat/>
    <w:rsid w:val="00B137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tal.films.com.libproxy.lib.unc.edu/PortalViewVideo.aspx?xtid=41223" TargetMode="External"/><Relationship Id="rId9" Type="http://schemas.openxmlformats.org/officeDocument/2006/relationships/hyperlink" Target="http://www.termlifeinsurance.org/harmful-soda/" TargetMode="External"/><Relationship Id="rId10" Type="http://schemas.openxmlformats.org/officeDocument/2006/relationships/hyperlink" Target="http://www.andjrnl.org/article/S0002-8223(11)01511-2/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1DA0-793F-C344-8F0A-F23914E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2148</Words>
  <Characters>12248</Characters>
  <Application>Microsoft Macintosh Word</Application>
  <DocSecurity>0</DocSecurity>
  <Lines>102</Lines>
  <Paragraphs>24</Paragraphs>
  <ScaleCrop>false</ScaleCrop>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Sarah Blythe</cp:lastModifiedBy>
  <cp:revision>2</cp:revision>
  <dcterms:created xsi:type="dcterms:W3CDTF">2014-03-17T19:59:00Z</dcterms:created>
  <dcterms:modified xsi:type="dcterms:W3CDTF">2014-03-17T19:59:00Z</dcterms:modified>
</cp:coreProperties>
</file>